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11" w:rsidRPr="00242026" w:rsidRDefault="00836D11" w:rsidP="00836D11">
      <w:r w:rsidRPr="00242026">
        <w:rPr>
          <w:rFonts w:ascii="Cambria" w:hAnsi="Cambria" w:hint="eastAsia"/>
          <w:bCs/>
          <w:kern w:val="28"/>
          <w:sz w:val="32"/>
          <w:szCs w:val="36"/>
        </w:rPr>
        <w:t>附件：</w:t>
      </w:r>
    </w:p>
    <w:p w:rsidR="00836D11" w:rsidRDefault="00836D11" w:rsidP="00836D11">
      <w:pPr>
        <w:pStyle w:val="a5"/>
        <w:rPr>
          <w:szCs w:val="36"/>
        </w:rPr>
      </w:pPr>
      <w:r w:rsidRPr="00974D2A">
        <w:rPr>
          <w:rFonts w:hint="eastAsia"/>
          <w:szCs w:val="36"/>
        </w:rPr>
        <w:t>物理科学与技术学院</w:t>
      </w:r>
      <w:r>
        <w:rPr>
          <w:rFonts w:hint="eastAsia"/>
          <w:szCs w:val="36"/>
        </w:rPr>
        <w:t>学生</w:t>
      </w:r>
      <w:r w:rsidRPr="00974D2A">
        <w:rPr>
          <w:rFonts w:hint="eastAsia"/>
          <w:szCs w:val="36"/>
        </w:rPr>
        <w:t>就业工作方案</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为</w:t>
      </w:r>
      <w:r w:rsidRPr="0005203D">
        <w:rPr>
          <w:rFonts w:ascii="宋体" w:hAnsi="宋体" w:hint="eastAsia"/>
          <w:sz w:val="24"/>
        </w:rPr>
        <w:t>促进学院学生就业工作不断深入和发展，做到就业工作有准备有系统，建立起学院就业工作合作协调的格局模式，形成</w:t>
      </w:r>
      <w:r>
        <w:rPr>
          <w:rFonts w:ascii="宋体" w:hAnsi="宋体" w:hint="eastAsia"/>
          <w:sz w:val="24"/>
        </w:rPr>
        <w:t>全程化</w:t>
      </w:r>
      <w:r w:rsidRPr="0005203D">
        <w:rPr>
          <w:rFonts w:ascii="宋体" w:hAnsi="宋体" w:hint="eastAsia"/>
          <w:sz w:val="24"/>
        </w:rPr>
        <w:t>、全员化</w:t>
      </w:r>
      <w:r>
        <w:rPr>
          <w:rFonts w:ascii="宋体" w:hAnsi="宋体" w:hint="eastAsia"/>
          <w:sz w:val="24"/>
        </w:rPr>
        <w:t>、专业化、信息化</w:t>
      </w:r>
      <w:r w:rsidRPr="0005203D">
        <w:rPr>
          <w:rFonts w:ascii="宋体" w:hAnsi="宋体" w:hint="eastAsia"/>
          <w:sz w:val="24"/>
        </w:rPr>
        <w:t>的就业工作体系，更好服务学生就业发展，物理科学与技术学院</w:t>
      </w:r>
      <w:r>
        <w:rPr>
          <w:rFonts w:ascii="宋体" w:hAnsi="宋体" w:hint="eastAsia"/>
          <w:sz w:val="24"/>
        </w:rPr>
        <w:t>特</w:t>
      </w:r>
      <w:r w:rsidRPr="0005203D">
        <w:rPr>
          <w:rFonts w:ascii="宋体" w:hAnsi="宋体" w:hint="eastAsia"/>
          <w:sz w:val="24"/>
        </w:rPr>
        <w:t>制定</w:t>
      </w:r>
      <w:r>
        <w:rPr>
          <w:rFonts w:ascii="宋体" w:hAnsi="宋体" w:hint="eastAsia"/>
          <w:sz w:val="24"/>
        </w:rPr>
        <w:t>本</w:t>
      </w:r>
      <w:r w:rsidRPr="0005203D">
        <w:rPr>
          <w:rFonts w:ascii="宋体" w:hAnsi="宋体" w:hint="eastAsia"/>
          <w:sz w:val="24"/>
        </w:rPr>
        <w:t>方案。</w:t>
      </w:r>
    </w:p>
    <w:p w:rsidR="00836D11" w:rsidRPr="0005203D" w:rsidRDefault="00836D11" w:rsidP="00836D11">
      <w:pPr>
        <w:spacing w:line="360" w:lineRule="auto"/>
        <w:ind w:firstLineChars="200" w:firstLine="482"/>
        <w:rPr>
          <w:rFonts w:ascii="宋体" w:hAnsi="宋体"/>
          <w:b/>
          <w:sz w:val="24"/>
        </w:rPr>
      </w:pPr>
      <w:r w:rsidRPr="0005203D">
        <w:rPr>
          <w:rFonts w:ascii="宋体" w:hAnsi="宋体" w:hint="eastAsia"/>
          <w:b/>
          <w:sz w:val="24"/>
        </w:rPr>
        <w:t>一、成立就业指导与服务工作领导小组</w:t>
      </w:r>
    </w:p>
    <w:p w:rsidR="00836D11" w:rsidRPr="00AE6A84" w:rsidRDefault="00836D11" w:rsidP="00836D11">
      <w:pPr>
        <w:spacing w:line="360" w:lineRule="auto"/>
        <w:ind w:firstLineChars="200" w:firstLine="480"/>
        <w:rPr>
          <w:rFonts w:ascii="宋体" w:hAnsi="宋体"/>
          <w:sz w:val="24"/>
        </w:rPr>
      </w:pPr>
      <w:r w:rsidRPr="0005203D">
        <w:rPr>
          <w:rFonts w:ascii="宋体" w:hAnsi="宋体" w:hint="eastAsia"/>
          <w:sz w:val="24"/>
        </w:rPr>
        <w:t>组  长：</w:t>
      </w:r>
      <w:r w:rsidRPr="00AE6A84">
        <w:rPr>
          <w:rFonts w:ascii="宋体" w:hAnsi="宋体" w:hint="eastAsia"/>
          <w:sz w:val="24"/>
        </w:rPr>
        <w:t>石兆俊  薛德胜</w:t>
      </w:r>
    </w:p>
    <w:p w:rsidR="00836D11" w:rsidRPr="00AE6A84" w:rsidRDefault="00836D11" w:rsidP="00836D11">
      <w:pPr>
        <w:spacing w:line="360" w:lineRule="auto"/>
        <w:ind w:firstLineChars="200" w:firstLine="480"/>
        <w:rPr>
          <w:rFonts w:ascii="宋体" w:hAnsi="宋体"/>
          <w:sz w:val="24"/>
        </w:rPr>
      </w:pPr>
      <w:r w:rsidRPr="00AE6A84">
        <w:rPr>
          <w:rFonts w:ascii="宋体" w:hAnsi="宋体" w:hint="eastAsia"/>
          <w:sz w:val="24"/>
        </w:rPr>
        <w:t>副组长：李鹏君</w:t>
      </w:r>
      <w:r>
        <w:rPr>
          <w:rFonts w:ascii="宋体" w:hAnsi="宋体" w:hint="eastAsia"/>
          <w:sz w:val="24"/>
        </w:rPr>
        <w:t>（执行责任人）</w:t>
      </w:r>
      <w:r w:rsidRPr="00AE6A84">
        <w:rPr>
          <w:rFonts w:ascii="宋体" w:hAnsi="宋体" w:hint="eastAsia"/>
          <w:sz w:val="24"/>
        </w:rPr>
        <w:t xml:space="preserve"> 庞  华  </w:t>
      </w:r>
      <w:r>
        <w:rPr>
          <w:rFonts w:ascii="宋体" w:hAnsi="宋体" w:hint="eastAsia"/>
          <w:sz w:val="24"/>
        </w:rPr>
        <w:t xml:space="preserve">罗洪刚  </w:t>
      </w:r>
      <w:r w:rsidRPr="00AE6A84">
        <w:rPr>
          <w:rFonts w:ascii="宋体" w:hAnsi="宋体" w:hint="eastAsia"/>
          <w:sz w:val="24"/>
        </w:rPr>
        <w:t>苏振博  各学科点负责人</w:t>
      </w:r>
    </w:p>
    <w:p w:rsidR="00836D11" w:rsidRPr="0005203D" w:rsidRDefault="00836D11" w:rsidP="00836D11">
      <w:pPr>
        <w:spacing w:line="360" w:lineRule="auto"/>
        <w:ind w:firstLineChars="200" w:firstLine="480"/>
        <w:rPr>
          <w:rFonts w:ascii="宋体" w:hAnsi="宋体"/>
          <w:sz w:val="24"/>
        </w:rPr>
      </w:pPr>
      <w:r w:rsidRPr="00AE6A84">
        <w:rPr>
          <w:rFonts w:ascii="宋体" w:hAnsi="宋体" w:hint="eastAsia"/>
          <w:sz w:val="24"/>
        </w:rPr>
        <w:t>成  员：叶茂</w:t>
      </w:r>
      <w:r>
        <w:rPr>
          <w:rFonts w:ascii="宋体" w:hAnsi="宋体" w:hint="eastAsia"/>
          <w:sz w:val="24"/>
        </w:rPr>
        <w:t>泉</w:t>
      </w:r>
      <w:r w:rsidRPr="00AE6A84">
        <w:rPr>
          <w:rFonts w:ascii="宋体" w:hAnsi="宋体" w:hint="eastAsia"/>
          <w:sz w:val="24"/>
        </w:rPr>
        <w:t xml:space="preserve">  强东妮  白</w:t>
      </w:r>
      <w:r>
        <w:rPr>
          <w:rFonts w:ascii="宋体" w:hAnsi="宋体" w:hint="eastAsia"/>
          <w:sz w:val="24"/>
        </w:rPr>
        <w:t xml:space="preserve"> </w:t>
      </w:r>
      <w:r w:rsidRPr="00AE6A84">
        <w:rPr>
          <w:rFonts w:ascii="宋体" w:hAnsi="宋体" w:hint="eastAsia"/>
          <w:sz w:val="24"/>
        </w:rPr>
        <w:t xml:space="preserve"> 雪  张晓晓  马</w:t>
      </w:r>
      <w:r>
        <w:rPr>
          <w:rFonts w:ascii="宋体" w:hAnsi="宋体" w:hint="eastAsia"/>
          <w:sz w:val="24"/>
        </w:rPr>
        <w:t xml:space="preserve"> </w:t>
      </w:r>
      <w:r w:rsidRPr="00AE6A84">
        <w:rPr>
          <w:rFonts w:ascii="宋体" w:hAnsi="宋体" w:hint="eastAsia"/>
          <w:sz w:val="24"/>
        </w:rPr>
        <w:t xml:space="preserve"> 俊 </w:t>
      </w:r>
      <w:r w:rsidRPr="0005203D">
        <w:rPr>
          <w:rFonts w:ascii="宋体" w:hAnsi="宋体" w:hint="eastAsia"/>
          <w:sz w:val="24"/>
        </w:rPr>
        <w:t xml:space="preserve"> 郑鹏程</w:t>
      </w:r>
      <w:r>
        <w:rPr>
          <w:rFonts w:ascii="宋体" w:hAnsi="宋体" w:hint="eastAsia"/>
          <w:sz w:val="24"/>
        </w:rPr>
        <w:t xml:space="preserve">  </w:t>
      </w:r>
      <w:r w:rsidRPr="0005203D">
        <w:rPr>
          <w:rFonts w:ascii="宋体" w:hAnsi="宋体" w:hint="eastAsia"/>
          <w:sz w:val="24"/>
        </w:rPr>
        <w:t>陈</w:t>
      </w:r>
      <w:r>
        <w:rPr>
          <w:rFonts w:ascii="宋体" w:hAnsi="宋体" w:hint="eastAsia"/>
          <w:sz w:val="24"/>
        </w:rPr>
        <w:t xml:space="preserve"> </w:t>
      </w:r>
      <w:r w:rsidRPr="0005203D">
        <w:rPr>
          <w:rFonts w:ascii="宋体" w:hAnsi="宋体" w:hint="eastAsia"/>
          <w:sz w:val="24"/>
        </w:rPr>
        <w:t>洁</w:t>
      </w:r>
      <w:r>
        <w:rPr>
          <w:rFonts w:ascii="宋体" w:hAnsi="宋体" w:hint="eastAsia"/>
          <w:sz w:val="24"/>
        </w:rPr>
        <w:t xml:space="preserve"> 各班班主任</w:t>
      </w:r>
    </w:p>
    <w:p w:rsidR="00836D11" w:rsidRPr="0005203D" w:rsidRDefault="00836D11" w:rsidP="00836D11">
      <w:pPr>
        <w:spacing w:line="360" w:lineRule="auto"/>
        <w:ind w:firstLineChars="200" w:firstLine="480"/>
        <w:rPr>
          <w:rFonts w:ascii="宋体" w:hAnsi="宋体"/>
          <w:sz w:val="24"/>
        </w:rPr>
      </w:pPr>
      <w:r w:rsidRPr="0005203D">
        <w:rPr>
          <w:rFonts w:ascii="宋体" w:hAnsi="宋体" w:hint="eastAsia"/>
          <w:sz w:val="24"/>
        </w:rPr>
        <w:t>联系人</w:t>
      </w:r>
      <w:r>
        <w:rPr>
          <w:rFonts w:ascii="宋体" w:hAnsi="宋体" w:hint="eastAsia"/>
          <w:sz w:val="24"/>
        </w:rPr>
        <w:t xml:space="preserve">: </w:t>
      </w:r>
      <w:r w:rsidRPr="0005203D">
        <w:rPr>
          <w:rFonts w:ascii="宋体" w:hAnsi="宋体" w:hint="eastAsia"/>
          <w:sz w:val="24"/>
        </w:rPr>
        <w:t>陈  洁（</w:t>
      </w:r>
      <w:r>
        <w:rPr>
          <w:rFonts w:ascii="宋体" w:hAnsi="宋体" w:hint="eastAsia"/>
          <w:sz w:val="24"/>
        </w:rPr>
        <w:t>兼</w:t>
      </w:r>
      <w:r w:rsidRPr="0005203D">
        <w:rPr>
          <w:rFonts w:ascii="宋体" w:hAnsi="宋体" w:hint="eastAsia"/>
          <w:sz w:val="24"/>
        </w:rPr>
        <w:t>）</w:t>
      </w:r>
    </w:p>
    <w:p w:rsidR="00836D11" w:rsidRPr="002F2482" w:rsidRDefault="00836D11" w:rsidP="00836D11">
      <w:pPr>
        <w:spacing w:line="360" w:lineRule="auto"/>
        <w:ind w:firstLineChars="200" w:firstLine="482"/>
        <w:rPr>
          <w:rFonts w:ascii="宋体" w:hAnsi="宋体"/>
          <w:b/>
          <w:sz w:val="24"/>
        </w:rPr>
      </w:pPr>
      <w:r w:rsidRPr="002F2482">
        <w:rPr>
          <w:rFonts w:ascii="宋体" w:hAnsi="宋体" w:hint="eastAsia"/>
          <w:b/>
          <w:sz w:val="24"/>
        </w:rPr>
        <w:t xml:space="preserve"> 二、基本要求  </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（一）</w:t>
      </w:r>
      <w:r w:rsidRPr="00CA0D93">
        <w:rPr>
          <w:rFonts w:ascii="宋体" w:hAnsi="宋体" w:hint="eastAsia"/>
          <w:b/>
          <w:sz w:val="24"/>
        </w:rPr>
        <w:t>全员化。</w:t>
      </w:r>
      <w:r>
        <w:rPr>
          <w:rFonts w:ascii="宋体" w:hAnsi="宋体" w:hint="eastAsia"/>
          <w:sz w:val="24"/>
        </w:rPr>
        <w:t>就业工作质量</w:t>
      </w:r>
      <w:r w:rsidRPr="0005203D">
        <w:rPr>
          <w:rFonts w:ascii="宋体" w:hAnsi="宋体" w:hint="eastAsia"/>
          <w:sz w:val="24"/>
        </w:rPr>
        <w:t>是学院人才培养工作成效的</w:t>
      </w:r>
      <w:r>
        <w:rPr>
          <w:rFonts w:ascii="宋体" w:hAnsi="宋体" w:hint="eastAsia"/>
          <w:sz w:val="24"/>
        </w:rPr>
        <w:t>重要指标，也是学校进行科学决策和教育教学改革的重要参考依据，</w:t>
      </w:r>
      <w:r w:rsidRPr="0005203D">
        <w:rPr>
          <w:rFonts w:ascii="宋体" w:hAnsi="宋体" w:hint="eastAsia"/>
          <w:sz w:val="24"/>
        </w:rPr>
        <w:t>就业工作</w:t>
      </w:r>
      <w:r>
        <w:rPr>
          <w:rFonts w:ascii="宋体" w:hAnsi="宋体" w:hint="eastAsia"/>
          <w:sz w:val="24"/>
        </w:rPr>
        <w:t>需要全院上下共同努力和</w:t>
      </w:r>
      <w:r w:rsidRPr="0005203D">
        <w:rPr>
          <w:rFonts w:ascii="宋体" w:hAnsi="宋体" w:hint="eastAsia"/>
          <w:sz w:val="24"/>
        </w:rPr>
        <w:t>支持，</w:t>
      </w:r>
      <w:r>
        <w:rPr>
          <w:rFonts w:ascii="宋体" w:hAnsi="宋体" w:hint="eastAsia"/>
          <w:sz w:val="24"/>
        </w:rPr>
        <w:t>特别是在教育</w:t>
      </w:r>
      <w:r w:rsidRPr="0005203D">
        <w:rPr>
          <w:rFonts w:ascii="宋体" w:hAnsi="宋体" w:hint="eastAsia"/>
          <w:sz w:val="24"/>
        </w:rPr>
        <w:t>教学</w:t>
      </w:r>
      <w:r>
        <w:rPr>
          <w:rFonts w:ascii="宋体" w:hAnsi="宋体" w:hint="eastAsia"/>
          <w:sz w:val="24"/>
        </w:rPr>
        <w:t>、实验</w:t>
      </w:r>
      <w:r w:rsidRPr="0005203D">
        <w:rPr>
          <w:rFonts w:ascii="宋体" w:hAnsi="宋体" w:hint="eastAsia"/>
          <w:sz w:val="24"/>
        </w:rPr>
        <w:t>实践、实习基地建立、招聘单位联系、</w:t>
      </w:r>
      <w:r>
        <w:rPr>
          <w:rFonts w:ascii="宋体" w:hAnsi="宋体" w:hint="eastAsia"/>
          <w:sz w:val="24"/>
        </w:rPr>
        <w:t>就业能力培养、</w:t>
      </w:r>
      <w:r w:rsidRPr="0005203D">
        <w:rPr>
          <w:rFonts w:ascii="宋体" w:hAnsi="宋体" w:hint="eastAsia"/>
          <w:sz w:val="24"/>
        </w:rPr>
        <w:t>就业学生推荐等方面</w:t>
      </w:r>
      <w:r>
        <w:rPr>
          <w:rFonts w:ascii="宋体" w:hAnsi="宋体" w:hint="eastAsia"/>
          <w:sz w:val="24"/>
        </w:rPr>
        <w:t>加强支持与配合</w:t>
      </w:r>
      <w:r w:rsidRPr="0005203D">
        <w:rPr>
          <w:rFonts w:ascii="宋体" w:hAnsi="宋体" w:hint="eastAsia"/>
          <w:sz w:val="24"/>
        </w:rPr>
        <w:t>。</w:t>
      </w:r>
    </w:p>
    <w:p w:rsidR="00836D11" w:rsidRDefault="00836D11" w:rsidP="00836D11">
      <w:pPr>
        <w:spacing w:line="360" w:lineRule="auto"/>
        <w:ind w:firstLineChars="200" w:firstLine="482"/>
        <w:rPr>
          <w:rFonts w:ascii="宋体" w:hAnsi="宋体"/>
          <w:sz w:val="24"/>
        </w:rPr>
      </w:pPr>
      <w:r>
        <w:rPr>
          <w:rFonts w:ascii="宋体" w:hAnsi="宋体" w:hint="eastAsia"/>
          <w:b/>
          <w:sz w:val="24"/>
        </w:rPr>
        <w:t>（二）</w:t>
      </w:r>
      <w:r w:rsidRPr="00CA0D93">
        <w:rPr>
          <w:rFonts w:ascii="宋体" w:hAnsi="宋体" w:hint="eastAsia"/>
          <w:b/>
          <w:sz w:val="24"/>
        </w:rPr>
        <w:t>全程化。</w:t>
      </w:r>
      <w:r w:rsidRPr="0005203D">
        <w:rPr>
          <w:rFonts w:ascii="宋体" w:hAnsi="宋体" w:hint="eastAsia"/>
          <w:sz w:val="24"/>
        </w:rPr>
        <w:t>就业指导与服务不仅</w:t>
      </w:r>
      <w:r>
        <w:rPr>
          <w:rFonts w:ascii="宋体" w:hAnsi="宋体" w:hint="eastAsia"/>
          <w:sz w:val="24"/>
        </w:rPr>
        <w:t>要</w:t>
      </w:r>
      <w:r w:rsidRPr="0005203D">
        <w:rPr>
          <w:rFonts w:ascii="宋体" w:hAnsi="宋体" w:hint="eastAsia"/>
          <w:sz w:val="24"/>
        </w:rPr>
        <w:t>面向毕业生，也</w:t>
      </w:r>
      <w:r>
        <w:rPr>
          <w:rFonts w:ascii="宋体" w:hAnsi="宋体" w:hint="eastAsia"/>
          <w:sz w:val="24"/>
        </w:rPr>
        <w:t>要</w:t>
      </w:r>
      <w:r w:rsidRPr="0005203D">
        <w:rPr>
          <w:rFonts w:ascii="宋体" w:hAnsi="宋体" w:hint="eastAsia"/>
          <w:sz w:val="24"/>
        </w:rPr>
        <w:t>面向低年级学生开展工作。在学生的不同生涯阶段，循序渐进、有针对性的开展指导与服务，</w:t>
      </w:r>
      <w:r>
        <w:rPr>
          <w:rFonts w:ascii="宋体" w:hAnsi="宋体" w:hint="eastAsia"/>
          <w:sz w:val="24"/>
        </w:rPr>
        <w:t>力争</w:t>
      </w:r>
      <w:r w:rsidRPr="0005203D">
        <w:rPr>
          <w:rFonts w:ascii="宋体" w:hAnsi="宋体" w:hint="eastAsia"/>
          <w:sz w:val="24"/>
        </w:rPr>
        <w:t>取得更好地效果。</w:t>
      </w:r>
    </w:p>
    <w:p w:rsidR="00836D11" w:rsidRDefault="00836D11" w:rsidP="00836D11">
      <w:pPr>
        <w:spacing w:line="360" w:lineRule="auto"/>
        <w:ind w:firstLineChars="200" w:firstLine="482"/>
        <w:rPr>
          <w:rFonts w:ascii="宋体" w:hAnsi="宋体"/>
          <w:b/>
          <w:sz w:val="24"/>
        </w:rPr>
      </w:pPr>
      <w:r>
        <w:rPr>
          <w:rFonts w:ascii="宋体" w:hAnsi="宋体" w:hint="eastAsia"/>
          <w:b/>
          <w:sz w:val="24"/>
        </w:rPr>
        <w:t>（三）专业</w:t>
      </w:r>
      <w:r w:rsidRPr="00CA0D93">
        <w:rPr>
          <w:rFonts w:ascii="宋体" w:hAnsi="宋体" w:hint="eastAsia"/>
          <w:b/>
          <w:sz w:val="24"/>
        </w:rPr>
        <w:t>化。</w:t>
      </w:r>
      <w:r w:rsidRPr="005B614B">
        <w:rPr>
          <w:rFonts w:ascii="宋体" w:hAnsi="宋体" w:hint="eastAsia"/>
          <w:sz w:val="24"/>
        </w:rPr>
        <w:t>建立</w:t>
      </w:r>
      <w:r>
        <w:rPr>
          <w:rFonts w:ascii="宋体" w:hAnsi="宋体" w:hint="eastAsia"/>
          <w:sz w:val="24"/>
        </w:rPr>
        <w:t>单位走访制度和企业实习制度，与专业对口的单位建立长期联系，并积极拓展相对稳定的实习基地，对学生进行系统化的岗位胜任能力培训，提升学生就业能力。</w:t>
      </w:r>
    </w:p>
    <w:p w:rsidR="00836D11" w:rsidRDefault="00836D11" w:rsidP="00836D11">
      <w:pPr>
        <w:spacing w:line="360" w:lineRule="auto"/>
        <w:ind w:firstLineChars="200" w:firstLine="482"/>
        <w:rPr>
          <w:rFonts w:ascii="宋体" w:hAnsi="宋体"/>
          <w:sz w:val="24"/>
        </w:rPr>
      </w:pPr>
      <w:r>
        <w:rPr>
          <w:rFonts w:ascii="宋体" w:hAnsi="宋体" w:hint="eastAsia"/>
          <w:b/>
          <w:sz w:val="24"/>
        </w:rPr>
        <w:t>（四）信息</w:t>
      </w:r>
      <w:r w:rsidRPr="00CA0D93">
        <w:rPr>
          <w:rFonts w:ascii="宋体" w:hAnsi="宋体" w:hint="eastAsia"/>
          <w:b/>
          <w:sz w:val="24"/>
        </w:rPr>
        <w:t>化。</w:t>
      </w:r>
      <w:r w:rsidRPr="0069669C">
        <w:rPr>
          <w:rFonts w:ascii="宋体" w:hAnsi="宋体" w:hint="eastAsia"/>
          <w:sz w:val="24"/>
        </w:rPr>
        <w:t>建立</w:t>
      </w:r>
      <w:r>
        <w:rPr>
          <w:rFonts w:ascii="宋体" w:hAnsi="宋体" w:hint="eastAsia"/>
          <w:sz w:val="24"/>
        </w:rPr>
        <w:t>就业微信公众号，发布生涯咨询，推送就业信息，形成互动常态；建立用人单位数据库，完善就业服务工作体系；同时继续建设好微信群、QQ群、飞信群等各</w:t>
      </w:r>
      <w:r w:rsidRPr="0069669C">
        <w:rPr>
          <w:rFonts w:ascii="宋体" w:hAnsi="宋体" w:hint="eastAsia"/>
          <w:sz w:val="24"/>
        </w:rPr>
        <w:t>年级网络平台</w:t>
      </w:r>
      <w:r>
        <w:rPr>
          <w:rFonts w:ascii="宋体" w:hAnsi="宋体" w:hint="eastAsia"/>
          <w:sz w:val="24"/>
        </w:rPr>
        <w:t>，形成全面覆盖的网络体系。</w:t>
      </w:r>
    </w:p>
    <w:p w:rsidR="00836D11" w:rsidRPr="002F2482" w:rsidRDefault="00836D11" w:rsidP="00836D11">
      <w:pPr>
        <w:spacing w:line="360" w:lineRule="auto"/>
        <w:ind w:firstLineChars="200" w:firstLine="482"/>
        <w:rPr>
          <w:rFonts w:ascii="宋体" w:hAnsi="宋体"/>
          <w:b/>
          <w:sz w:val="24"/>
        </w:rPr>
      </w:pPr>
      <w:r w:rsidRPr="002F2482">
        <w:rPr>
          <w:rFonts w:ascii="宋体" w:hAnsi="宋体" w:hint="eastAsia"/>
          <w:b/>
          <w:sz w:val="24"/>
        </w:rPr>
        <w:t>三、制度</w:t>
      </w:r>
      <w:r>
        <w:rPr>
          <w:rFonts w:ascii="宋体" w:hAnsi="宋体" w:hint="eastAsia"/>
          <w:b/>
          <w:sz w:val="24"/>
        </w:rPr>
        <w:t>保障</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（一）</w:t>
      </w:r>
      <w:r w:rsidRPr="00FE147F">
        <w:rPr>
          <w:rFonts w:ascii="宋体" w:hAnsi="宋体" w:hint="eastAsia"/>
          <w:b/>
          <w:sz w:val="24"/>
        </w:rPr>
        <w:t>成立学院就业指导与服务工作领导小组。</w:t>
      </w:r>
      <w:r>
        <w:rPr>
          <w:rFonts w:ascii="宋体" w:hAnsi="宋体" w:hint="eastAsia"/>
          <w:sz w:val="24"/>
        </w:rPr>
        <w:t>统筹学生就业工作，明确就业工作任务，服务就业工作需要，督促监控学院就业工作的开展。</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（二）</w:t>
      </w:r>
      <w:r w:rsidRPr="00FE147F">
        <w:rPr>
          <w:rFonts w:ascii="宋体" w:hAnsi="宋体" w:hint="eastAsia"/>
          <w:b/>
          <w:sz w:val="24"/>
        </w:rPr>
        <w:t>学院党政联席会议将就业工作作为例行议程。</w:t>
      </w:r>
      <w:r w:rsidRPr="0069669C">
        <w:rPr>
          <w:rFonts w:ascii="宋体" w:hAnsi="宋体" w:hint="eastAsia"/>
          <w:sz w:val="24"/>
        </w:rPr>
        <w:t>每学期</w:t>
      </w:r>
      <w:r>
        <w:rPr>
          <w:rFonts w:ascii="宋体" w:hAnsi="宋体" w:hint="eastAsia"/>
          <w:sz w:val="24"/>
        </w:rPr>
        <w:t>召开一次以就业为专题的党政联席会议，进行</w:t>
      </w:r>
      <w:r w:rsidRPr="0005203D">
        <w:rPr>
          <w:rFonts w:ascii="宋体" w:hAnsi="宋体" w:hint="eastAsia"/>
          <w:sz w:val="24"/>
        </w:rPr>
        <w:t>学院</w:t>
      </w:r>
      <w:r>
        <w:rPr>
          <w:rFonts w:ascii="宋体" w:hAnsi="宋体" w:hint="eastAsia"/>
          <w:sz w:val="24"/>
        </w:rPr>
        <w:t>就业工作的</w:t>
      </w:r>
      <w:r w:rsidRPr="0005203D">
        <w:rPr>
          <w:rFonts w:ascii="宋体" w:hAnsi="宋体" w:hint="eastAsia"/>
          <w:sz w:val="24"/>
        </w:rPr>
        <w:t>顶层设计，</w:t>
      </w:r>
      <w:r>
        <w:rPr>
          <w:rFonts w:ascii="宋体" w:hAnsi="宋体" w:hint="eastAsia"/>
          <w:sz w:val="24"/>
        </w:rPr>
        <w:t>统筹各方资源，拟定措施</w:t>
      </w:r>
      <w:r w:rsidRPr="0005203D">
        <w:rPr>
          <w:rFonts w:ascii="宋体" w:hAnsi="宋体" w:hint="eastAsia"/>
          <w:sz w:val="24"/>
        </w:rPr>
        <w:t>，</w:t>
      </w:r>
      <w:r>
        <w:rPr>
          <w:rFonts w:ascii="宋体" w:hAnsi="宋体" w:hint="eastAsia"/>
          <w:sz w:val="24"/>
        </w:rPr>
        <w:t>安排实施</w:t>
      </w:r>
      <w:r w:rsidRPr="0005203D">
        <w:rPr>
          <w:rFonts w:ascii="宋体" w:hAnsi="宋体" w:hint="eastAsia"/>
          <w:sz w:val="24"/>
        </w:rPr>
        <w:t>。</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（三）全院大会定期通报就业工作</w:t>
      </w:r>
      <w:r w:rsidRPr="00FE147F">
        <w:rPr>
          <w:rFonts w:ascii="宋体" w:hAnsi="宋体" w:hint="eastAsia"/>
          <w:b/>
          <w:sz w:val="24"/>
        </w:rPr>
        <w:t>。</w:t>
      </w:r>
      <w:r>
        <w:rPr>
          <w:rFonts w:ascii="宋体" w:hAnsi="宋体" w:hint="eastAsia"/>
          <w:sz w:val="24"/>
        </w:rPr>
        <w:t>每学期，把就业工作作为一个重要内容在全院大会上予以通报。分专业、分类型进行本学期就业情况的分析，安排各环节具体任务，</w:t>
      </w:r>
      <w:r w:rsidRPr="0005203D">
        <w:rPr>
          <w:rFonts w:ascii="宋体" w:hAnsi="宋体" w:hint="eastAsia"/>
          <w:sz w:val="24"/>
        </w:rPr>
        <w:t>推动就业工作</w:t>
      </w:r>
      <w:r w:rsidRPr="0005203D">
        <w:rPr>
          <w:rFonts w:ascii="宋体" w:hAnsi="宋体" w:hint="eastAsia"/>
          <w:sz w:val="24"/>
        </w:rPr>
        <w:lastRenderedPageBreak/>
        <w:t>开展。</w:t>
      </w:r>
    </w:p>
    <w:p w:rsidR="00836D11" w:rsidRDefault="00836D11" w:rsidP="00836D11">
      <w:pPr>
        <w:spacing w:line="360" w:lineRule="auto"/>
        <w:ind w:firstLineChars="200" w:firstLine="482"/>
        <w:rPr>
          <w:rFonts w:ascii="宋体" w:hAnsi="宋体"/>
          <w:sz w:val="24"/>
        </w:rPr>
      </w:pPr>
      <w:r>
        <w:rPr>
          <w:rFonts w:ascii="宋体" w:hAnsi="宋体" w:hint="eastAsia"/>
          <w:b/>
          <w:sz w:val="24"/>
        </w:rPr>
        <w:t>（四）信息</w:t>
      </w:r>
      <w:r w:rsidRPr="00FE147F">
        <w:rPr>
          <w:rFonts w:ascii="宋体" w:hAnsi="宋体" w:hint="eastAsia"/>
          <w:b/>
          <w:sz w:val="24"/>
        </w:rPr>
        <w:t>通报制度。</w:t>
      </w:r>
      <w:r w:rsidRPr="0005203D">
        <w:rPr>
          <w:rFonts w:ascii="宋体" w:hAnsi="宋体" w:hint="eastAsia"/>
          <w:sz w:val="24"/>
        </w:rPr>
        <w:t>每</w:t>
      </w:r>
      <w:r>
        <w:rPr>
          <w:rFonts w:ascii="宋体" w:hAnsi="宋体" w:hint="eastAsia"/>
          <w:sz w:val="24"/>
        </w:rPr>
        <w:t>两个</w:t>
      </w:r>
      <w:r w:rsidRPr="0005203D">
        <w:rPr>
          <w:rFonts w:ascii="宋体" w:hAnsi="宋体" w:hint="eastAsia"/>
          <w:sz w:val="24"/>
        </w:rPr>
        <w:t>月</w:t>
      </w:r>
      <w:r>
        <w:rPr>
          <w:rFonts w:ascii="宋体" w:hAnsi="宋体" w:hint="eastAsia"/>
          <w:sz w:val="24"/>
        </w:rPr>
        <w:t>以简报形式，向全院分专业</w:t>
      </w:r>
      <w:r w:rsidRPr="0005203D">
        <w:rPr>
          <w:rFonts w:ascii="宋体" w:hAnsi="宋体" w:hint="eastAsia"/>
          <w:sz w:val="24"/>
        </w:rPr>
        <w:t>通报</w:t>
      </w:r>
      <w:r>
        <w:rPr>
          <w:rFonts w:ascii="宋体" w:hAnsi="宋体" w:hint="eastAsia"/>
          <w:sz w:val="24"/>
        </w:rPr>
        <w:t>各类学生</w:t>
      </w:r>
      <w:r w:rsidRPr="0005203D">
        <w:rPr>
          <w:rFonts w:ascii="宋体" w:hAnsi="宋体" w:hint="eastAsia"/>
          <w:sz w:val="24"/>
        </w:rPr>
        <w:t>就业数据，随时监控就业情况。</w:t>
      </w:r>
    </w:p>
    <w:p w:rsidR="00836D11" w:rsidRPr="00CE7806" w:rsidRDefault="00836D11" w:rsidP="00836D11">
      <w:pPr>
        <w:spacing w:line="360" w:lineRule="auto"/>
        <w:ind w:firstLineChars="200" w:firstLine="482"/>
        <w:rPr>
          <w:rFonts w:ascii="宋体" w:hAnsi="宋体"/>
          <w:sz w:val="24"/>
        </w:rPr>
      </w:pPr>
      <w:r w:rsidRPr="00CE7806">
        <w:rPr>
          <w:rFonts w:ascii="宋体" w:hAnsi="宋体" w:hint="eastAsia"/>
          <w:b/>
          <w:sz w:val="24"/>
        </w:rPr>
        <w:t>（五）安排</w:t>
      </w:r>
      <w:r>
        <w:rPr>
          <w:rFonts w:ascii="宋体" w:hAnsi="宋体" w:hint="eastAsia"/>
          <w:b/>
          <w:sz w:val="24"/>
        </w:rPr>
        <w:t>就业工作</w:t>
      </w:r>
      <w:r w:rsidRPr="00CE7806">
        <w:rPr>
          <w:rFonts w:ascii="宋体" w:hAnsi="宋体" w:hint="eastAsia"/>
          <w:b/>
          <w:sz w:val="24"/>
        </w:rPr>
        <w:t>专项经费。</w:t>
      </w:r>
      <w:r w:rsidRPr="00CE7806">
        <w:rPr>
          <w:rFonts w:ascii="宋体" w:hAnsi="宋体" w:hint="eastAsia"/>
          <w:sz w:val="24"/>
        </w:rPr>
        <w:t>每年为就业工作专门安排3-5万专项经费，支持各项活动。</w:t>
      </w:r>
    </w:p>
    <w:p w:rsidR="00836D11" w:rsidRPr="00E36A3F" w:rsidRDefault="00836D11" w:rsidP="00836D11">
      <w:pPr>
        <w:spacing w:line="360" w:lineRule="auto"/>
        <w:ind w:firstLineChars="200" w:firstLine="482"/>
        <w:rPr>
          <w:rFonts w:ascii="宋体" w:hAnsi="宋体"/>
          <w:b/>
          <w:sz w:val="24"/>
        </w:rPr>
      </w:pPr>
      <w:r>
        <w:rPr>
          <w:rFonts w:ascii="宋体" w:hAnsi="宋体" w:hint="eastAsia"/>
          <w:b/>
          <w:sz w:val="24"/>
        </w:rPr>
        <w:t>四</w:t>
      </w:r>
      <w:r w:rsidRPr="00E36A3F">
        <w:rPr>
          <w:rFonts w:ascii="宋体" w:hAnsi="宋体" w:hint="eastAsia"/>
          <w:b/>
          <w:sz w:val="24"/>
        </w:rPr>
        <w:t>、</w:t>
      </w:r>
      <w:r>
        <w:rPr>
          <w:rFonts w:ascii="宋体" w:hAnsi="宋体" w:hint="eastAsia"/>
          <w:b/>
          <w:sz w:val="24"/>
        </w:rPr>
        <w:t>全员化参与就业促进工作</w:t>
      </w:r>
    </w:p>
    <w:p w:rsidR="00836D11" w:rsidRDefault="00836D11" w:rsidP="00836D11">
      <w:pPr>
        <w:spacing w:line="360" w:lineRule="auto"/>
        <w:ind w:firstLineChars="200" w:firstLine="482"/>
        <w:rPr>
          <w:rFonts w:ascii="宋体" w:hAnsi="宋体"/>
          <w:b/>
          <w:sz w:val="24"/>
        </w:rPr>
      </w:pPr>
      <w:r>
        <w:rPr>
          <w:rFonts w:ascii="宋体" w:hAnsi="宋体" w:hint="eastAsia"/>
          <w:b/>
          <w:sz w:val="24"/>
        </w:rPr>
        <w:t>（一）党政领导：</w:t>
      </w:r>
      <w:r w:rsidRPr="00895E71">
        <w:rPr>
          <w:rFonts w:ascii="宋体" w:hAnsi="宋体" w:hint="eastAsia"/>
          <w:sz w:val="24"/>
        </w:rPr>
        <w:t>学院</w:t>
      </w:r>
      <w:r>
        <w:rPr>
          <w:rFonts w:ascii="宋体" w:hAnsi="宋体" w:hint="eastAsia"/>
          <w:sz w:val="24"/>
        </w:rPr>
        <w:t>领导在各自分工职责内对就业工作予以充分重视，形成良好协作氛围。每学期，由一名领导带队，走访校友企业、合作企业和建立基地的单位，探索进一步合作的途径。</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（二）</w:t>
      </w:r>
      <w:r w:rsidRPr="0016646A">
        <w:rPr>
          <w:rFonts w:ascii="宋体" w:hAnsi="宋体" w:hint="eastAsia"/>
          <w:b/>
          <w:sz w:val="24"/>
        </w:rPr>
        <w:t>学科点：</w:t>
      </w:r>
      <w:r w:rsidRPr="0005203D">
        <w:rPr>
          <w:rFonts w:ascii="宋体" w:hAnsi="宋体" w:hint="eastAsia"/>
          <w:sz w:val="24"/>
        </w:rPr>
        <w:t>探索学科专业</w:t>
      </w:r>
      <w:r>
        <w:rPr>
          <w:rFonts w:ascii="宋体" w:hAnsi="宋体" w:hint="eastAsia"/>
          <w:sz w:val="24"/>
        </w:rPr>
        <w:t>辅助</w:t>
      </w:r>
      <w:r w:rsidRPr="0005203D">
        <w:rPr>
          <w:rFonts w:ascii="宋体" w:hAnsi="宋体" w:hint="eastAsia"/>
          <w:sz w:val="24"/>
        </w:rPr>
        <w:t>学生就业方面可以进行的努力与改进，就</w:t>
      </w:r>
      <w:r>
        <w:rPr>
          <w:rFonts w:ascii="宋体" w:hAnsi="宋体" w:hint="eastAsia"/>
          <w:sz w:val="24"/>
        </w:rPr>
        <w:t>本</w:t>
      </w:r>
      <w:r w:rsidRPr="0005203D">
        <w:rPr>
          <w:rFonts w:ascii="宋体" w:hAnsi="宋体" w:hint="eastAsia"/>
          <w:sz w:val="24"/>
        </w:rPr>
        <w:t>专业就业</w:t>
      </w:r>
      <w:r>
        <w:rPr>
          <w:rFonts w:ascii="宋体" w:hAnsi="宋体" w:hint="eastAsia"/>
          <w:sz w:val="24"/>
        </w:rPr>
        <w:t>率</w:t>
      </w:r>
      <w:r w:rsidRPr="0005203D">
        <w:rPr>
          <w:rFonts w:ascii="宋体" w:hAnsi="宋体" w:hint="eastAsia"/>
          <w:sz w:val="24"/>
        </w:rPr>
        <w:t>情况等</w:t>
      </w:r>
      <w:r>
        <w:rPr>
          <w:rFonts w:ascii="宋体" w:hAnsi="宋体" w:hint="eastAsia"/>
          <w:sz w:val="24"/>
        </w:rPr>
        <w:t>做</w:t>
      </w:r>
      <w:r w:rsidRPr="0005203D">
        <w:rPr>
          <w:rFonts w:ascii="宋体" w:hAnsi="宋体" w:hint="eastAsia"/>
          <w:sz w:val="24"/>
        </w:rPr>
        <w:t>出分析，反馈到学科建设</w:t>
      </w:r>
      <w:r>
        <w:rPr>
          <w:rFonts w:ascii="宋体" w:hAnsi="宋体" w:hint="eastAsia"/>
          <w:sz w:val="24"/>
        </w:rPr>
        <w:t>、</w:t>
      </w:r>
      <w:r w:rsidRPr="0005203D">
        <w:rPr>
          <w:rFonts w:ascii="宋体" w:hAnsi="宋体" w:hint="eastAsia"/>
          <w:sz w:val="24"/>
        </w:rPr>
        <w:t>课程设置</w:t>
      </w:r>
      <w:r>
        <w:rPr>
          <w:rFonts w:ascii="宋体" w:hAnsi="宋体" w:hint="eastAsia"/>
          <w:sz w:val="24"/>
        </w:rPr>
        <w:t>和</w:t>
      </w:r>
      <w:r w:rsidRPr="0005203D">
        <w:rPr>
          <w:rFonts w:ascii="宋体" w:hAnsi="宋体" w:hint="eastAsia"/>
          <w:sz w:val="24"/>
        </w:rPr>
        <w:t>考核</w:t>
      </w:r>
      <w:r>
        <w:rPr>
          <w:rFonts w:ascii="宋体" w:hAnsi="宋体" w:hint="eastAsia"/>
          <w:sz w:val="24"/>
        </w:rPr>
        <w:t>体系</w:t>
      </w:r>
      <w:r w:rsidRPr="0005203D">
        <w:rPr>
          <w:rFonts w:ascii="宋体" w:hAnsi="宋体" w:hint="eastAsia"/>
          <w:sz w:val="24"/>
        </w:rPr>
        <w:t>等方面</w:t>
      </w:r>
      <w:r>
        <w:rPr>
          <w:rFonts w:ascii="宋体" w:hAnsi="宋体" w:hint="eastAsia"/>
          <w:sz w:val="24"/>
        </w:rPr>
        <w:t>。把本专业就业率作为</w:t>
      </w:r>
      <w:r w:rsidRPr="0005203D">
        <w:rPr>
          <w:rFonts w:ascii="宋体" w:hAnsi="宋体" w:hint="eastAsia"/>
          <w:sz w:val="24"/>
        </w:rPr>
        <w:t>专业</w:t>
      </w:r>
      <w:r>
        <w:rPr>
          <w:rFonts w:ascii="宋体" w:hAnsi="宋体" w:hint="eastAsia"/>
          <w:sz w:val="24"/>
        </w:rPr>
        <w:t>招生规模的重要参考依据</w:t>
      </w:r>
      <w:r w:rsidRPr="0005203D">
        <w:rPr>
          <w:rFonts w:ascii="宋体" w:hAnsi="宋体" w:hint="eastAsia"/>
          <w:sz w:val="24"/>
        </w:rPr>
        <w:t>。</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（三）</w:t>
      </w:r>
      <w:r w:rsidRPr="0016646A">
        <w:rPr>
          <w:rFonts w:ascii="宋体" w:hAnsi="宋体" w:hint="eastAsia"/>
          <w:b/>
          <w:sz w:val="24"/>
        </w:rPr>
        <w:t>学院教学指导委员会：</w:t>
      </w:r>
      <w:r w:rsidRPr="0005203D">
        <w:rPr>
          <w:rFonts w:ascii="宋体" w:hAnsi="宋体" w:hint="eastAsia"/>
          <w:sz w:val="24"/>
        </w:rPr>
        <w:t>学院教学指导委员会以推动和促进学生教育教学质量为根本任务，不断加强教育教学工作辅助学生就业升学目标，做好学院教学工作制度建构和完善</w:t>
      </w:r>
      <w:r>
        <w:rPr>
          <w:rFonts w:ascii="宋体" w:hAnsi="宋体" w:hint="eastAsia"/>
          <w:sz w:val="24"/>
        </w:rPr>
        <w:t>；</w:t>
      </w:r>
      <w:r w:rsidRPr="0005203D">
        <w:rPr>
          <w:rFonts w:ascii="宋体" w:hAnsi="宋体" w:hint="eastAsia"/>
          <w:sz w:val="24"/>
        </w:rPr>
        <w:t>特别是</w:t>
      </w:r>
      <w:r>
        <w:rPr>
          <w:rFonts w:ascii="宋体" w:hAnsi="宋体" w:hint="eastAsia"/>
          <w:sz w:val="24"/>
        </w:rPr>
        <w:t>要做好</w:t>
      </w:r>
      <w:r w:rsidRPr="0005203D">
        <w:rPr>
          <w:rFonts w:ascii="宋体" w:hAnsi="宋体" w:hint="eastAsia"/>
          <w:sz w:val="24"/>
        </w:rPr>
        <w:t>制度规范下的监督工作，确保制度规范落到实处，发挥实效。</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（四）</w:t>
      </w:r>
      <w:r w:rsidRPr="0016646A">
        <w:rPr>
          <w:rFonts w:ascii="宋体" w:hAnsi="宋体" w:hint="eastAsia"/>
          <w:b/>
          <w:sz w:val="24"/>
        </w:rPr>
        <w:t>研究生导师：</w:t>
      </w:r>
      <w:r>
        <w:rPr>
          <w:rFonts w:ascii="宋体" w:hAnsi="宋体" w:hint="eastAsia"/>
          <w:sz w:val="24"/>
        </w:rPr>
        <w:t>研究生导师是承担和实现研究生培养任务的主体，研究生导师应</w:t>
      </w:r>
      <w:r w:rsidRPr="0005203D">
        <w:rPr>
          <w:rFonts w:ascii="宋体" w:hAnsi="宋体" w:hint="eastAsia"/>
          <w:sz w:val="24"/>
        </w:rPr>
        <w:t>将学生科研能力、适应社会能力、就业能力同时作为导师培养的重要环节，全方位辅助学生实现更好就业目标。</w:t>
      </w:r>
      <w:r>
        <w:rPr>
          <w:rFonts w:ascii="宋体" w:hAnsi="宋体" w:hint="eastAsia"/>
          <w:sz w:val="24"/>
        </w:rPr>
        <w:t>导师应该通过合作单位，积极向外推荐毕业生，拓宽就业渠道。</w:t>
      </w:r>
    </w:p>
    <w:p w:rsidR="00836D11" w:rsidRPr="0005203D" w:rsidRDefault="00836D11" w:rsidP="00836D11">
      <w:pPr>
        <w:spacing w:line="360" w:lineRule="auto"/>
        <w:ind w:firstLineChars="200" w:firstLine="480"/>
        <w:rPr>
          <w:rFonts w:ascii="宋体" w:hAnsi="宋体"/>
          <w:sz w:val="24"/>
        </w:rPr>
      </w:pPr>
      <w:r w:rsidRPr="0005203D">
        <w:rPr>
          <w:rFonts w:ascii="宋体" w:hAnsi="宋体" w:hint="eastAsia"/>
          <w:sz w:val="24"/>
        </w:rPr>
        <w:t>在专业硕士的培养中，导师应明确专业硕士培养特点，</w:t>
      </w:r>
      <w:r>
        <w:rPr>
          <w:rFonts w:ascii="宋体" w:hAnsi="宋体" w:hint="eastAsia"/>
          <w:sz w:val="24"/>
        </w:rPr>
        <w:t>为专业硕士提供更好的实习实践平台，促进专业硕士实践能力提升</w:t>
      </w:r>
      <w:r w:rsidRPr="0005203D">
        <w:rPr>
          <w:rFonts w:ascii="宋体" w:hAnsi="宋体" w:hint="eastAsia"/>
          <w:sz w:val="24"/>
        </w:rPr>
        <w:t>，更好推进专业硕士就业工作的</w:t>
      </w:r>
      <w:r>
        <w:rPr>
          <w:rFonts w:ascii="宋体" w:hAnsi="宋体" w:hint="eastAsia"/>
          <w:sz w:val="24"/>
        </w:rPr>
        <w:t>深入开展</w:t>
      </w:r>
      <w:r w:rsidRPr="0005203D">
        <w:rPr>
          <w:rFonts w:ascii="宋体" w:hAnsi="宋体" w:hint="eastAsia"/>
          <w:sz w:val="24"/>
        </w:rPr>
        <w:t>。</w:t>
      </w:r>
    </w:p>
    <w:p w:rsidR="00836D11" w:rsidRPr="0005203D" w:rsidRDefault="00836D11" w:rsidP="00836D11">
      <w:pPr>
        <w:spacing w:line="360" w:lineRule="auto"/>
        <w:ind w:firstLineChars="200" w:firstLine="482"/>
        <w:rPr>
          <w:rFonts w:ascii="宋体" w:hAnsi="宋体"/>
          <w:sz w:val="24"/>
        </w:rPr>
      </w:pPr>
      <w:r>
        <w:rPr>
          <w:rFonts w:ascii="宋体" w:hAnsi="宋体" w:hint="eastAsia"/>
          <w:b/>
          <w:sz w:val="24"/>
        </w:rPr>
        <w:t>（五）</w:t>
      </w:r>
      <w:r w:rsidRPr="0016646A">
        <w:rPr>
          <w:rFonts w:ascii="宋体" w:hAnsi="宋体" w:hint="eastAsia"/>
          <w:b/>
          <w:sz w:val="24"/>
        </w:rPr>
        <w:t>任课教师：</w:t>
      </w:r>
      <w:r w:rsidRPr="005E3F02">
        <w:rPr>
          <w:rFonts w:ascii="宋体" w:hAnsi="宋体" w:hint="eastAsia"/>
          <w:sz w:val="24"/>
        </w:rPr>
        <w:t>专业任课</w:t>
      </w:r>
      <w:r w:rsidRPr="0005203D">
        <w:rPr>
          <w:rFonts w:ascii="宋体" w:hAnsi="宋体" w:hint="eastAsia"/>
          <w:sz w:val="24"/>
        </w:rPr>
        <w:t>教师应钻研课程体系和</w:t>
      </w:r>
      <w:r>
        <w:rPr>
          <w:rFonts w:ascii="宋体" w:hAnsi="宋体" w:hint="eastAsia"/>
          <w:sz w:val="24"/>
        </w:rPr>
        <w:t>教学</w:t>
      </w:r>
      <w:r w:rsidRPr="0005203D">
        <w:rPr>
          <w:rFonts w:ascii="宋体" w:hAnsi="宋体" w:hint="eastAsia"/>
          <w:sz w:val="24"/>
        </w:rPr>
        <w:t>要求，了解学生</w:t>
      </w:r>
      <w:r>
        <w:rPr>
          <w:rFonts w:ascii="宋体" w:hAnsi="宋体" w:hint="eastAsia"/>
          <w:sz w:val="24"/>
        </w:rPr>
        <w:t>的</w:t>
      </w:r>
      <w:r w:rsidRPr="0005203D">
        <w:rPr>
          <w:rFonts w:ascii="宋体" w:hAnsi="宋体" w:hint="eastAsia"/>
          <w:sz w:val="24"/>
        </w:rPr>
        <w:t>学习能力和</w:t>
      </w:r>
      <w:r>
        <w:rPr>
          <w:rFonts w:ascii="宋体" w:hAnsi="宋体" w:hint="eastAsia"/>
          <w:sz w:val="24"/>
        </w:rPr>
        <w:t>适应能力</w:t>
      </w:r>
      <w:r w:rsidRPr="0005203D">
        <w:rPr>
          <w:rFonts w:ascii="宋体" w:hAnsi="宋体" w:hint="eastAsia"/>
          <w:sz w:val="24"/>
        </w:rPr>
        <w:t>，理论与实践相结合，不断促进课程内外的知识融合</w:t>
      </w:r>
      <w:r>
        <w:rPr>
          <w:rFonts w:ascii="宋体" w:hAnsi="宋体" w:hint="eastAsia"/>
          <w:sz w:val="24"/>
        </w:rPr>
        <w:t>和</w:t>
      </w:r>
      <w:r w:rsidRPr="0005203D">
        <w:rPr>
          <w:rFonts w:ascii="宋体" w:hAnsi="宋体" w:hint="eastAsia"/>
          <w:sz w:val="24"/>
        </w:rPr>
        <w:t>课堂的延伸等，</w:t>
      </w:r>
      <w:r>
        <w:rPr>
          <w:rFonts w:ascii="宋体" w:hAnsi="宋体" w:hint="eastAsia"/>
          <w:sz w:val="24"/>
        </w:rPr>
        <w:t>促进学生职</w:t>
      </w:r>
      <w:r w:rsidRPr="0005203D">
        <w:rPr>
          <w:rFonts w:ascii="宋体" w:hAnsi="宋体" w:hint="eastAsia"/>
          <w:sz w:val="24"/>
        </w:rPr>
        <w:t>业能力</w:t>
      </w:r>
      <w:r>
        <w:rPr>
          <w:rFonts w:ascii="宋体" w:hAnsi="宋体" w:hint="eastAsia"/>
          <w:sz w:val="24"/>
        </w:rPr>
        <w:t>和就业水平的提升</w:t>
      </w:r>
      <w:r w:rsidRPr="0005203D">
        <w:rPr>
          <w:rFonts w:ascii="宋体" w:hAnsi="宋体" w:hint="eastAsia"/>
          <w:sz w:val="24"/>
        </w:rPr>
        <w:t>。</w:t>
      </w:r>
    </w:p>
    <w:p w:rsidR="00836D11" w:rsidRPr="00511640" w:rsidRDefault="00836D11" w:rsidP="00836D11">
      <w:pPr>
        <w:spacing w:line="360" w:lineRule="auto"/>
        <w:ind w:firstLineChars="200" w:firstLine="482"/>
        <w:rPr>
          <w:rFonts w:ascii="宋体" w:hAnsi="宋体"/>
          <w:sz w:val="24"/>
        </w:rPr>
      </w:pPr>
      <w:r>
        <w:rPr>
          <w:rFonts w:ascii="宋体" w:hAnsi="宋体" w:hint="eastAsia"/>
          <w:b/>
          <w:sz w:val="24"/>
        </w:rPr>
        <w:t>（六）教学秘书：</w:t>
      </w:r>
      <w:r>
        <w:rPr>
          <w:rFonts w:ascii="宋体" w:hAnsi="宋体" w:hint="eastAsia"/>
          <w:sz w:val="24"/>
        </w:rPr>
        <w:t>管理服务教育教学的日常运行</w:t>
      </w:r>
      <w:r w:rsidRPr="00511640">
        <w:rPr>
          <w:rFonts w:ascii="宋体" w:hAnsi="宋体" w:hint="eastAsia"/>
          <w:sz w:val="24"/>
        </w:rPr>
        <w:t>，关注学生成绩，关注课程体系，定期做好专业的课程、考试等分析</w:t>
      </w:r>
      <w:r>
        <w:rPr>
          <w:rFonts w:ascii="宋体" w:hAnsi="宋体" w:hint="eastAsia"/>
          <w:sz w:val="24"/>
        </w:rPr>
        <w:t>，并应及时将各类统计数据和收集到的信息反馈给班主任和学工组，特别是对学业预警学生和学习困难学生进行特别关注，特别跟进，及时做出利于学生学习的计划方案，与班主任和学工组形成联动机制。</w:t>
      </w:r>
    </w:p>
    <w:p w:rsidR="00836D11" w:rsidRDefault="00836D11" w:rsidP="00836D11">
      <w:pPr>
        <w:spacing w:line="360" w:lineRule="auto"/>
        <w:ind w:firstLineChars="200" w:firstLine="482"/>
        <w:rPr>
          <w:rFonts w:ascii="宋体" w:hAnsi="宋体"/>
          <w:sz w:val="24"/>
        </w:rPr>
      </w:pPr>
      <w:r>
        <w:rPr>
          <w:rFonts w:ascii="宋体" w:hAnsi="宋体" w:hint="eastAsia"/>
          <w:b/>
          <w:sz w:val="24"/>
        </w:rPr>
        <w:t>（七）</w:t>
      </w:r>
      <w:r w:rsidRPr="00F66090">
        <w:rPr>
          <w:rFonts w:ascii="宋体" w:hAnsi="宋体" w:hint="eastAsia"/>
          <w:b/>
          <w:sz w:val="24"/>
        </w:rPr>
        <w:t>班主任：</w:t>
      </w:r>
      <w:r>
        <w:rPr>
          <w:rFonts w:ascii="宋体" w:hAnsi="宋体" w:hint="eastAsia"/>
          <w:sz w:val="24"/>
        </w:rPr>
        <w:t>本科生班主任是学生日常管理服务第一线工作人员，对本班学生就业升学工作有直接、当然责任。班主任是最了解学生思想动态、学习生活需求的老师，应与学生建立良好的信任关系，根据学生实际情况，指导学生生涯规划发展，及时与辅导员沟通学生想法，推动班级就业等工作进程。毕业班的就业工作质量（尤其是就业率）将成为班主任考核评比和</w:t>
      </w:r>
      <w:r>
        <w:rPr>
          <w:rFonts w:ascii="宋体" w:hAnsi="宋体" w:hint="eastAsia"/>
          <w:sz w:val="24"/>
        </w:rPr>
        <w:lastRenderedPageBreak/>
        <w:t>评奖评优的重要参考依据。</w:t>
      </w:r>
    </w:p>
    <w:p w:rsidR="00836D11" w:rsidRPr="00E802DA" w:rsidRDefault="00836D11" w:rsidP="00836D11">
      <w:pPr>
        <w:spacing w:line="360" w:lineRule="auto"/>
        <w:ind w:firstLineChars="200" w:firstLine="482"/>
        <w:rPr>
          <w:rFonts w:ascii="宋体" w:hAnsi="宋体"/>
          <w:b/>
          <w:sz w:val="24"/>
        </w:rPr>
      </w:pPr>
      <w:r w:rsidRPr="00E802DA">
        <w:rPr>
          <w:rFonts w:ascii="宋体" w:hAnsi="宋体" w:hint="eastAsia"/>
          <w:b/>
          <w:sz w:val="24"/>
        </w:rPr>
        <w:t>五、全程化</w:t>
      </w:r>
      <w:r>
        <w:rPr>
          <w:rFonts w:ascii="宋体" w:hAnsi="宋体" w:hint="eastAsia"/>
          <w:b/>
          <w:sz w:val="24"/>
        </w:rPr>
        <w:t>跟进就业提升工作</w:t>
      </w:r>
    </w:p>
    <w:p w:rsidR="00836D11" w:rsidRPr="00E802DA" w:rsidRDefault="00836D11" w:rsidP="00836D11">
      <w:pPr>
        <w:spacing w:line="360" w:lineRule="auto"/>
        <w:ind w:firstLineChars="200" w:firstLine="482"/>
        <w:rPr>
          <w:rFonts w:ascii="宋体" w:hAnsi="宋体"/>
          <w:b/>
          <w:sz w:val="24"/>
        </w:rPr>
      </w:pPr>
      <w:r w:rsidRPr="00E802DA">
        <w:rPr>
          <w:rFonts w:ascii="宋体" w:hAnsi="宋体" w:hint="eastAsia"/>
          <w:b/>
          <w:sz w:val="24"/>
        </w:rPr>
        <w:t>（一）本科生</w:t>
      </w:r>
    </w:p>
    <w:p w:rsidR="00836D11" w:rsidRPr="0005203D" w:rsidRDefault="00836D11" w:rsidP="00836D11">
      <w:pPr>
        <w:spacing w:line="360" w:lineRule="auto"/>
        <w:ind w:firstLineChars="200" w:firstLine="482"/>
        <w:rPr>
          <w:rFonts w:ascii="宋体" w:hAnsi="宋体"/>
          <w:sz w:val="24"/>
        </w:rPr>
      </w:pPr>
      <w:r w:rsidRPr="00884E73">
        <w:rPr>
          <w:rFonts w:ascii="宋体" w:hAnsi="宋体" w:hint="eastAsia"/>
          <w:b/>
          <w:sz w:val="24"/>
        </w:rPr>
        <w:t>大学一年级：</w:t>
      </w:r>
      <w:r w:rsidRPr="0005203D">
        <w:rPr>
          <w:rFonts w:ascii="宋体" w:hAnsi="宋体" w:hint="eastAsia"/>
          <w:sz w:val="24"/>
        </w:rPr>
        <w:t>以</w:t>
      </w:r>
      <w:r w:rsidRPr="0005203D">
        <w:rPr>
          <w:rFonts w:ascii="宋体" w:hAnsi="宋体"/>
          <w:sz w:val="24"/>
        </w:rPr>
        <w:t>适应性教育为主，</w:t>
      </w:r>
      <w:r w:rsidRPr="0005203D">
        <w:rPr>
          <w:rFonts w:ascii="宋体" w:hAnsi="宋体" w:hint="eastAsia"/>
          <w:sz w:val="24"/>
        </w:rPr>
        <w:t>激发</w:t>
      </w:r>
      <w:r w:rsidRPr="0005203D">
        <w:rPr>
          <w:rFonts w:ascii="宋体" w:hAnsi="宋体"/>
          <w:sz w:val="24"/>
        </w:rPr>
        <w:t>专业兴趣</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通过</w:t>
      </w:r>
      <w:r w:rsidRPr="0005203D">
        <w:rPr>
          <w:rFonts w:ascii="宋体" w:hAnsi="宋体"/>
          <w:sz w:val="24"/>
        </w:rPr>
        <w:t>加强大学生适应</w:t>
      </w:r>
      <w:r w:rsidRPr="0005203D">
        <w:rPr>
          <w:rFonts w:ascii="宋体" w:hAnsi="宋体" w:hint="eastAsia"/>
          <w:sz w:val="24"/>
        </w:rPr>
        <w:t>教育</w:t>
      </w:r>
      <w:r w:rsidRPr="0005203D">
        <w:rPr>
          <w:rFonts w:ascii="宋体" w:hAnsi="宋体"/>
          <w:sz w:val="24"/>
        </w:rPr>
        <w:t>，</w:t>
      </w:r>
      <w:r w:rsidRPr="0005203D">
        <w:rPr>
          <w:rFonts w:ascii="宋体" w:hAnsi="宋体" w:hint="eastAsia"/>
          <w:sz w:val="24"/>
        </w:rPr>
        <w:t>指导学生</w:t>
      </w:r>
      <w:r w:rsidRPr="0005203D">
        <w:rPr>
          <w:rFonts w:ascii="宋体" w:hAnsi="宋体"/>
          <w:sz w:val="24"/>
        </w:rPr>
        <w:t>及时做好</w:t>
      </w:r>
      <w:r w:rsidRPr="0005203D">
        <w:rPr>
          <w:rFonts w:ascii="宋体" w:hAnsi="宋体" w:hint="eastAsia"/>
          <w:sz w:val="24"/>
        </w:rPr>
        <w:t>角色</w:t>
      </w:r>
      <w:r w:rsidRPr="0005203D">
        <w:rPr>
          <w:rFonts w:ascii="宋体" w:hAnsi="宋体"/>
          <w:sz w:val="24"/>
        </w:rPr>
        <w:t>转变，</w:t>
      </w:r>
      <w:r w:rsidRPr="0005203D">
        <w:rPr>
          <w:rFonts w:ascii="宋体" w:hAnsi="宋体" w:hint="eastAsia"/>
          <w:sz w:val="24"/>
        </w:rPr>
        <w:t>积极</w:t>
      </w:r>
      <w:r w:rsidRPr="0005203D">
        <w:rPr>
          <w:rFonts w:ascii="宋体" w:hAnsi="宋体"/>
          <w:sz w:val="24"/>
        </w:rPr>
        <w:t>适应大学生活</w:t>
      </w:r>
      <w:r w:rsidRPr="0005203D">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2.开设</w:t>
      </w:r>
      <w:r w:rsidRPr="0005203D">
        <w:rPr>
          <w:rFonts w:ascii="宋体" w:hAnsi="宋体" w:hint="eastAsia"/>
          <w:sz w:val="24"/>
        </w:rPr>
        <w:t>职业生涯发展与规划的课程，指导学生尽早建立个人的职业生涯发展与规划的观念。同时根据每个学生的特点和特长，参照学生的兴趣点，</w:t>
      </w:r>
      <w:r>
        <w:rPr>
          <w:rFonts w:ascii="宋体" w:hAnsi="宋体" w:hint="eastAsia"/>
          <w:sz w:val="24"/>
        </w:rPr>
        <w:t>为学生做出生涯发展的指导</w:t>
      </w:r>
      <w:r w:rsidRPr="0005203D">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3.继续推进</w:t>
      </w:r>
      <w:r w:rsidRPr="0005203D">
        <w:rPr>
          <w:rFonts w:ascii="宋体" w:hAnsi="宋体" w:hint="eastAsia"/>
          <w:sz w:val="24"/>
        </w:rPr>
        <w:t>本科生导师</w:t>
      </w:r>
      <w:r w:rsidRPr="0005203D">
        <w:rPr>
          <w:rFonts w:ascii="宋体" w:hAnsi="宋体"/>
          <w:sz w:val="24"/>
        </w:rPr>
        <w:t>制，</w:t>
      </w:r>
      <w:r w:rsidRPr="0005203D">
        <w:rPr>
          <w:rFonts w:ascii="宋体" w:hAnsi="宋体" w:hint="eastAsia"/>
          <w:sz w:val="24"/>
        </w:rPr>
        <w:t>坚持导师对学生定期指导，了解学生学习和生活方面的困难，给予适当的帮助，帮助学生解决困惑。</w:t>
      </w:r>
      <w:r>
        <w:rPr>
          <w:rFonts w:ascii="宋体" w:hAnsi="宋体" w:hint="eastAsia"/>
          <w:sz w:val="24"/>
        </w:rPr>
        <w:t>在本科生</w:t>
      </w:r>
      <w:r w:rsidRPr="0005203D">
        <w:rPr>
          <w:rFonts w:ascii="宋体" w:hAnsi="宋体" w:hint="eastAsia"/>
          <w:sz w:val="24"/>
        </w:rPr>
        <w:t>人格塑造、学风引导和专业辅导</w:t>
      </w:r>
      <w:r>
        <w:rPr>
          <w:rFonts w:ascii="宋体" w:hAnsi="宋体" w:hint="eastAsia"/>
          <w:sz w:val="24"/>
        </w:rPr>
        <w:t>等方面发挥作用</w:t>
      </w:r>
      <w:r w:rsidRPr="0005203D">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4.</w:t>
      </w:r>
      <w:r w:rsidRPr="0005203D">
        <w:rPr>
          <w:rFonts w:ascii="宋体" w:hAnsi="宋体" w:hint="eastAsia"/>
          <w:sz w:val="24"/>
        </w:rPr>
        <w:t>班主任和辅导员通过参与课程，对学生具有更加全面的了解，通过谈话等途径获取学生的动态信息，建立学生动态信息库。</w:t>
      </w:r>
    </w:p>
    <w:p w:rsidR="00836D11" w:rsidRPr="0005203D" w:rsidRDefault="00836D11" w:rsidP="00836D11">
      <w:pPr>
        <w:spacing w:line="360" w:lineRule="auto"/>
        <w:ind w:firstLineChars="200" w:firstLine="482"/>
        <w:rPr>
          <w:rFonts w:ascii="宋体" w:hAnsi="宋体"/>
          <w:sz w:val="24"/>
        </w:rPr>
      </w:pPr>
      <w:r w:rsidRPr="00884E73">
        <w:rPr>
          <w:rFonts w:ascii="宋体" w:hAnsi="宋体" w:hint="eastAsia"/>
          <w:b/>
          <w:sz w:val="24"/>
        </w:rPr>
        <w:t>大学二年级：</w:t>
      </w:r>
      <w:r w:rsidRPr="0005203D">
        <w:rPr>
          <w:rFonts w:ascii="宋体" w:hAnsi="宋体" w:hint="eastAsia"/>
          <w:sz w:val="24"/>
        </w:rPr>
        <w:t>以职业规划</w:t>
      </w:r>
      <w:r w:rsidRPr="0005203D">
        <w:rPr>
          <w:rFonts w:ascii="宋体" w:hAnsi="宋体"/>
          <w:sz w:val="24"/>
        </w:rPr>
        <w:t>指导为主，促进全面发展</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通过</w:t>
      </w:r>
      <w:r w:rsidRPr="0005203D">
        <w:rPr>
          <w:rFonts w:ascii="宋体" w:hAnsi="宋体"/>
          <w:sz w:val="24"/>
        </w:rPr>
        <w:t>职业生涯设计指导、</w:t>
      </w:r>
      <w:r w:rsidRPr="0005203D">
        <w:rPr>
          <w:rFonts w:ascii="宋体" w:hAnsi="宋体" w:hint="eastAsia"/>
          <w:sz w:val="24"/>
        </w:rPr>
        <w:t>学业</w:t>
      </w:r>
      <w:r w:rsidRPr="0005203D">
        <w:rPr>
          <w:rFonts w:ascii="宋体" w:hAnsi="宋体"/>
          <w:sz w:val="24"/>
        </w:rPr>
        <w:t>指导和心理健康</w:t>
      </w:r>
      <w:r w:rsidRPr="0005203D">
        <w:rPr>
          <w:rFonts w:ascii="宋体" w:hAnsi="宋体" w:hint="eastAsia"/>
          <w:sz w:val="24"/>
        </w:rPr>
        <w:t>教育</w:t>
      </w:r>
      <w:r w:rsidRPr="0005203D">
        <w:rPr>
          <w:rFonts w:ascii="宋体" w:hAnsi="宋体"/>
          <w:sz w:val="24"/>
        </w:rPr>
        <w:t>指导，</w:t>
      </w:r>
      <w:r w:rsidRPr="0005203D">
        <w:rPr>
          <w:rFonts w:ascii="宋体" w:hAnsi="宋体" w:hint="eastAsia"/>
          <w:sz w:val="24"/>
        </w:rPr>
        <w:t>使</w:t>
      </w:r>
      <w:r w:rsidRPr="0005203D">
        <w:rPr>
          <w:rFonts w:ascii="宋体" w:hAnsi="宋体"/>
          <w:sz w:val="24"/>
        </w:rPr>
        <w:t>学生切实了解社会的要求，</w:t>
      </w:r>
      <w:r w:rsidRPr="0005203D">
        <w:rPr>
          <w:rFonts w:ascii="宋体" w:hAnsi="宋体" w:hint="eastAsia"/>
          <w:sz w:val="24"/>
        </w:rPr>
        <w:t>全面</w:t>
      </w:r>
      <w:r w:rsidRPr="0005203D">
        <w:rPr>
          <w:rFonts w:ascii="宋体" w:hAnsi="宋体"/>
          <w:sz w:val="24"/>
        </w:rPr>
        <w:t>协调发展</w:t>
      </w:r>
      <w:r w:rsidRPr="0005203D">
        <w:rPr>
          <w:rFonts w:ascii="宋体" w:hAnsi="宋体" w:hint="eastAsia"/>
          <w:sz w:val="24"/>
        </w:rPr>
        <w:t>，初步</w:t>
      </w:r>
      <w:r w:rsidRPr="0005203D">
        <w:rPr>
          <w:rFonts w:ascii="宋体" w:hAnsi="宋体"/>
          <w:sz w:val="24"/>
        </w:rPr>
        <w:t>确</w:t>
      </w:r>
      <w:r w:rsidRPr="0005203D">
        <w:rPr>
          <w:rFonts w:ascii="宋体" w:hAnsi="宋体" w:hint="eastAsia"/>
          <w:sz w:val="24"/>
        </w:rPr>
        <w:t>定</w:t>
      </w:r>
      <w:r w:rsidRPr="0005203D">
        <w:rPr>
          <w:rFonts w:ascii="宋体" w:hAnsi="宋体"/>
          <w:sz w:val="24"/>
        </w:rPr>
        <w:t>自己的</w:t>
      </w:r>
      <w:r w:rsidRPr="0005203D">
        <w:rPr>
          <w:rFonts w:ascii="宋体" w:hAnsi="宋体" w:hint="eastAsia"/>
          <w:sz w:val="24"/>
        </w:rPr>
        <w:t>职业</w:t>
      </w:r>
      <w:r w:rsidRPr="0005203D">
        <w:rPr>
          <w:rFonts w:ascii="宋体" w:hAnsi="宋体"/>
          <w:sz w:val="24"/>
        </w:rPr>
        <w:t>发展</w:t>
      </w:r>
      <w:r w:rsidRPr="0005203D">
        <w:rPr>
          <w:rFonts w:ascii="宋体" w:hAnsi="宋体" w:hint="eastAsia"/>
          <w:sz w:val="24"/>
        </w:rPr>
        <w:t>方向</w:t>
      </w:r>
      <w:r w:rsidRPr="0005203D">
        <w:rPr>
          <w:rFonts w:ascii="宋体" w:hAnsi="宋体"/>
          <w:sz w:val="24"/>
        </w:rPr>
        <w:t>并为之努力</w:t>
      </w:r>
      <w:r w:rsidRPr="0005203D">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w:t>
      </w:r>
      <w:r w:rsidRPr="0005203D">
        <w:rPr>
          <w:rFonts w:ascii="宋体" w:hAnsi="宋体" w:hint="eastAsia"/>
          <w:sz w:val="24"/>
        </w:rPr>
        <w:t>督促学生</w:t>
      </w:r>
      <w:r w:rsidRPr="0005203D">
        <w:rPr>
          <w:rFonts w:ascii="宋体" w:hAnsi="宋体"/>
          <w:sz w:val="24"/>
        </w:rPr>
        <w:t>养成良好的学习习惯，</w:t>
      </w:r>
      <w:r w:rsidRPr="0005203D">
        <w:rPr>
          <w:rFonts w:ascii="宋体" w:hAnsi="宋体" w:hint="eastAsia"/>
          <w:sz w:val="24"/>
        </w:rPr>
        <w:t>练就</w:t>
      </w:r>
      <w:r w:rsidRPr="0005203D">
        <w:rPr>
          <w:rFonts w:ascii="宋体" w:hAnsi="宋体"/>
          <w:sz w:val="24"/>
        </w:rPr>
        <w:t>扎实的专业功底</w:t>
      </w:r>
      <w:r w:rsidRPr="0005203D">
        <w:rPr>
          <w:rFonts w:ascii="宋体" w:hAnsi="宋体" w:hint="eastAsia"/>
          <w:sz w:val="24"/>
        </w:rPr>
        <w:t>和</w:t>
      </w:r>
      <w:r w:rsidRPr="0005203D">
        <w:rPr>
          <w:rFonts w:ascii="宋体" w:hAnsi="宋体"/>
          <w:sz w:val="24"/>
        </w:rPr>
        <w:t>综合素质，</w:t>
      </w:r>
      <w:r w:rsidRPr="0005203D">
        <w:rPr>
          <w:rFonts w:ascii="宋体" w:hAnsi="宋体" w:hint="eastAsia"/>
          <w:sz w:val="24"/>
        </w:rPr>
        <w:t>有意识</w:t>
      </w:r>
      <w:r w:rsidRPr="0005203D">
        <w:rPr>
          <w:rFonts w:ascii="宋体" w:hAnsi="宋体"/>
          <w:sz w:val="24"/>
        </w:rPr>
        <w:t>的</w:t>
      </w:r>
      <w:r w:rsidRPr="0005203D">
        <w:rPr>
          <w:rFonts w:ascii="宋体" w:hAnsi="宋体" w:hint="eastAsia"/>
          <w:sz w:val="24"/>
        </w:rPr>
        <w:t>向着</w:t>
      </w:r>
      <w:r w:rsidRPr="0005203D">
        <w:rPr>
          <w:rFonts w:ascii="宋体" w:hAnsi="宋体"/>
          <w:sz w:val="24"/>
        </w:rPr>
        <w:t>自己的目标对学习和生活</w:t>
      </w:r>
      <w:r w:rsidRPr="0005203D">
        <w:rPr>
          <w:rFonts w:ascii="宋体" w:hAnsi="宋体" w:hint="eastAsia"/>
          <w:sz w:val="24"/>
        </w:rPr>
        <w:t>做出</w:t>
      </w:r>
      <w:r w:rsidRPr="0005203D">
        <w:rPr>
          <w:rFonts w:ascii="宋体" w:hAnsi="宋体"/>
          <w:sz w:val="24"/>
        </w:rPr>
        <w:t>合理的安排；</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邀请校友或知名教授做专题讲座以加强学生对未来发展方向和专业的认识，讲座的主题可以集中在个人发展历程介绍，专业学习与社会工作的联系等内容；</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4.</w:t>
      </w:r>
      <w:r w:rsidRPr="0005203D">
        <w:rPr>
          <w:rFonts w:ascii="宋体" w:hAnsi="宋体" w:hint="eastAsia"/>
          <w:sz w:val="24"/>
        </w:rPr>
        <w:t>教学秘书与任课教师针对学生考试成绩和上课情况进行定期沟通，向学工组通报情况，形成联动机制；</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5.</w:t>
      </w:r>
      <w:r w:rsidRPr="0005203D">
        <w:rPr>
          <w:rFonts w:ascii="宋体" w:hAnsi="宋体" w:hint="eastAsia"/>
          <w:sz w:val="24"/>
        </w:rPr>
        <w:t>班主任与辅导员协同工作，对学业成绩不理想等特殊学生继续开展学业指导，心理辅导，成绩预警劝诫，妥善做好休、转、退等工作，更新学生动态信息库。</w:t>
      </w:r>
    </w:p>
    <w:p w:rsidR="00836D11" w:rsidRPr="0005203D" w:rsidRDefault="00836D11" w:rsidP="00836D11">
      <w:pPr>
        <w:spacing w:line="360" w:lineRule="auto"/>
        <w:ind w:firstLineChars="200" w:firstLine="482"/>
        <w:rPr>
          <w:rFonts w:ascii="宋体" w:hAnsi="宋体"/>
          <w:sz w:val="24"/>
        </w:rPr>
      </w:pPr>
      <w:r w:rsidRPr="00884E73">
        <w:rPr>
          <w:rFonts w:ascii="宋体" w:hAnsi="宋体" w:hint="eastAsia"/>
          <w:b/>
          <w:sz w:val="24"/>
        </w:rPr>
        <w:t>大学三年级：</w:t>
      </w:r>
      <w:r w:rsidRPr="0005203D">
        <w:rPr>
          <w:rFonts w:ascii="宋体" w:hAnsi="宋体" w:hint="eastAsia"/>
          <w:sz w:val="24"/>
        </w:rPr>
        <w:t>以就业指导</w:t>
      </w:r>
      <w:r w:rsidRPr="0005203D">
        <w:rPr>
          <w:rFonts w:ascii="宋体" w:hAnsi="宋体"/>
          <w:sz w:val="24"/>
        </w:rPr>
        <w:t>规划为主，</w:t>
      </w:r>
      <w:r w:rsidRPr="0005203D">
        <w:rPr>
          <w:rFonts w:ascii="宋体" w:hAnsi="宋体" w:hint="eastAsia"/>
          <w:sz w:val="24"/>
        </w:rPr>
        <w:t>明确</w:t>
      </w:r>
      <w:r w:rsidRPr="0005203D">
        <w:rPr>
          <w:rFonts w:ascii="宋体" w:hAnsi="宋体"/>
          <w:sz w:val="24"/>
        </w:rPr>
        <w:t>择业目标</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在</w:t>
      </w:r>
      <w:r w:rsidRPr="0005203D">
        <w:rPr>
          <w:rFonts w:ascii="宋体" w:hAnsi="宋体"/>
          <w:sz w:val="24"/>
        </w:rPr>
        <w:t>继续引导学生全面发展的</w:t>
      </w:r>
      <w:r w:rsidRPr="0005203D">
        <w:rPr>
          <w:rFonts w:ascii="宋体" w:hAnsi="宋体" w:hint="eastAsia"/>
          <w:sz w:val="24"/>
        </w:rPr>
        <w:t>同时</w:t>
      </w:r>
      <w:r w:rsidRPr="0005203D">
        <w:rPr>
          <w:rFonts w:ascii="宋体" w:hAnsi="宋体"/>
          <w:sz w:val="24"/>
        </w:rPr>
        <w:t>，</w:t>
      </w:r>
      <w:r w:rsidRPr="0005203D">
        <w:rPr>
          <w:rFonts w:ascii="宋体" w:hAnsi="宋体" w:hint="eastAsia"/>
          <w:sz w:val="24"/>
        </w:rPr>
        <w:t>开展</w:t>
      </w:r>
      <w:r w:rsidRPr="0005203D">
        <w:rPr>
          <w:rFonts w:ascii="宋体" w:hAnsi="宋体"/>
          <w:sz w:val="24"/>
        </w:rPr>
        <w:t>升学与就业指导，</w:t>
      </w:r>
      <w:r w:rsidRPr="0005203D">
        <w:rPr>
          <w:rFonts w:ascii="宋体" w:hAnsi="宋体" w:hint="eastAsia"/>
          <w:sz w:val="24"/>
        </w:rPr>
        <w:t>使</w:t>
      </w:r>
      <w:r w:rsidRPr="0005203D">
        <w:rPr>
          <w:rFonts w:ascii="宋体" w:hAnsi="宋体"/>
          <w:sz w:val="24"/>
        </w:rPr>
        <w:t>学生正确处理读研与就业</w:t>
      </w:r>
      <w:r w:rsidRPr="0005203D">
        <w:rPr>
          <w:rFonts w:ascii="宋体" w:hAnsi="宋体" w:hint="eastAsia"/>
          <w:sz w:val="24"/>
        </w:rPr>
        <w:t>之间</w:t>
      </w:r>
      <w:r w:rsidRPr="0005203D">
        <w:rPr>
          <w:rFonts w:ascii="宋体" w:hAnsi="宋体"/>
          <w:sz w:val="24"/>
        </w:rPr>
        <w:t>的关系；</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w:t>
      </w:r>
      <w:r w:rsidRPr="0005203D">
        <w:rPr>
          <w:rFonts w:ascii="宋体" w:hAnsi="宋体" w:hint="eastAsia"/>
          <w:sz w:val="24"/>
        </w:rPr>
        <w:t>帮助</w:t>
      </w:r>
      <w:r w:rsidRPr="0005203D">
        <w:rPr>
          <w:rFonts w:ascii="宋体" w:hAnsi="宋体"/>
          <w:sz w:val="24"/>
        </w:rPr>
        <w:t>毕业生了解国企、</w:t>
      </w:r>
      <w:r w:rsidRPr="0005203D">
        <w:rPr>
          <w:rFonts w:ascii="宋体" w:hAnsi="宋体" w:hint="eastAsia"/>
          <w:sz w:val="24"/>
        </w:rPr>
        <w:t>外企</w:t>
      </w:r>
      <w:r w:rsidRPr="0005203D">
        <w:rPr>
          <w:rFonts w:ascii="宋体" w:hAnsi="宋体"/>
          <w:sz w:val="24"/>
        </w:rPr>
        <w:t>以及不同行业</w:t>
      </w:r>
      <w:r w:rsidRPr="0005203D">
        <w:rPr>
          <w:rFonts w:ascii="宋体" w:hAnsi="宋体" w:hint="eastAsia"/>
          <w:sz w:val="24"/>
        </w:rPr>
        <w:t>的</w:t>
      </w:r>
      <w:r w:rsidRPr="0005203D">
        <w:rPr>
          <w:rFonts w:ascii="宋体" w:hAnsi="宋体"/>
          <w:sz w:val="24"/>
        </w:rPr>
        <w:t>企业文化，</w:t>
      </w:r>
      <w:r w:rsidRPr="0005203D">
        <w:rPr>
          <w:rFonts w:ascii="宋体" w:hAnsi="宋体" w:hint="eastAsia"/>
          <w:sz w:val="24"/>
        </w:rPr>
        <w:t>用人制度及</w:t>
      </w:r>
      <w:r w:rsidRPr="0005203D">
        <w:rPr>
          <w:rFonts w:ascii="宋体" w:hAnsi="宋体"/>
          <w:sz w:val="24"/>
        </w:rPr>
        <w:t>招聘工作的侧重点，</w:t>
      </w:r>
      <w:r w:rsidRPr="0005203D">
        <w:rPr>
          <w:rFonts w:ascii="宋体" w:hAnsi="宋体" w:hint="eastAsia"/>
          <w:sz w:val="24"/>
        </w:rPr>
        <w:t>开阔视野</w:t>
      </w:r>
      <w:r w:rsidRPr="0005203D">
        <w:rPr>
          <w:rFonts w:ascii="宋体" w:hAnsi="宋体"/>
          <w:sz w:val="24"/>
        </w:rPr>
        <w:t>，对比自身的优</w:t>
      </w:r>
      <w:r w:rsidRPr="0005203D">
        <w:rPr>
          <w:rFonts w:ascii="宋体" w:hAnsi="宋体" w:hint="eastAsia"/>
          <w:sz w:val="24"/>
        </w:rPr>
        <w:t>、</w:t>
      </w:r>
      <w:r w:rsidRPr="0005203D">
        <w:rPr>
          <w:rFonts w:ascii="宋体" w:hAnsi="宋体"/>
          <w:sz w:val="24"/>
        </w:rPr>
        <w:t>劣势，</w:t>
      </w:r>
      <w:r w:rsidRPr="0005203D">
        <w:rPr>
          <w:rFonts w:ascii="宋体" w:hAnsi="宋体" w:hint="eastAsia"/>
          <w:sz w:val="24"/>
        </w:rPr>
        <w:t>明确</w:t>
      </w:r>
      <w:r w:rsidRPr="0005203D">
        <w:rPr>
          <w:rFonts w:ascii="宋体" w:hAnsi="宋体"/>
          <w:sz w:val="24"/>
        </w:rPr>
        <w:t>择业目标并为之努力；</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邀请有关部门或就业单位做专题讲座以更新学生的就业观念，讲座的主题可以集中在国家政策解读、行业与企业背景介绍、工作内容以及任职要求等内容；</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lastRenderedPageBreak/>
        <w:t>4.</w:t>
      </w:r>
      <w:r w:rsidRPr="0005203D">
        <w:rPr>
          <w:rFonts w:ascii="宋体" w:hAnsi="宋体" w:hint="eastAsia"/>
          <w:sz w:val="24"/>
        </w:rPr>
        <w:t>支持学生通过申请科研项目、参加各类比赛和暑期夏令营等形式以提升科研能力、拓宽学术视野；</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5.</w:t>
      </w:r>
      <w:r w:rsidRPr="0005203D">
        <w:rPr>
          <w:rFonts w:ascii="宋体" w:hAnsi="宋体" w:hint="eastAsia"/>
          <w:sz w:val="24"/>
        </w:rPr>
        <w:t>建立就业基地，拓宽就业渠道</w:t>
      </w:r>
      <w:r>
        <w:rPr>
          <w:rFonts w:ascii="宋体" w:hAnsi="宋体" w:hint="eastAsia"/>
          <w:sz w:val="24"/>
        </w:rPr>
        <w:t>。</w:t>
      </w:r>
      <w:r w:rsidRPr="0005203D">
        <w:rPr>
          <w:rFonts w:ascii="宋体" w:hAnsi="宋体" w:hint="eastAsia"/>
          <w:sz w:val="24"/>
        </w:rPr>
        <w:t>加强与企业</w:t>
      </w:r>
      <w:r>
        <w:rPr>
          <w:rFonts w:ascii="宋体" w:hAnsi="宋体" w:hint="eastAsia"/>
          <w:sz w:val="24"/>
        </w:rPr>
        <w:t>的</w:t>
      </w:r>
      <w:r w:rsidRPr="0005203D">
        <w:rPr>
          <w:rFonts w:ascii="宋体" w:hAnsi="宋体" w:hint="eastAsia"/>
          <w:sz w:val="24"/>
        </w:rPr>
        <w:t>联系</w:t>
      </w:r>
      <w:r w:rsidRPr="0005203D">
        <w:rPr>
          <w:rFonts w:ascii="宋体" w:hAnsi="宋体"/>
          <w:sz w:val="24"/>
        </w:rPr>
        <w:t>与</w:t>
      </w:r>
      <w:r w:rsidRPr="0005203D">
        <w:rPr>
          <w:rFonts w:ascii="宋体" w:hAnsi="宋体" w:hint="eastAsia"/>
          <w:sz w:val="24"/>
        </w:rPr>
        <w:t>合作</w:t>
      </w:r>
      <w:r w:rsidRPr="0005203D">
        <w:rPr>
          <w:rFonts w:ascii="宋体" w:hAnsi="宋体"/>
          <w:sz w:val="24"/>
        </w:rPr>
        <w:t>，</w:t>
      </w:r>
      <w:r w:rsidRPr="0005203D">
        <w:rPr>
          <w:rFonts w:ascii="宋体" w:hAnsi="宋体" w:hint="eastAsia"/>
          <w:sz w:val="24"/>
        </w:rPr>
        <w:t>选拔推荐符合岗位要求的学生到就业单位参加实习，积累工作经验；</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6.</w:t>
      </w:r>
      <w:r w:rsidRPr="0005203D">
        <w:rPr>
          <w:rFonts w:ascii="宋体" w:hAnsi="宋体" w:hint="eastAsia"/>
          <w:sz w:val="24"/>
        </w:rPr>
        <w:t>教学秘书、班主任与辅导员协同工作，对学业成绩不理想或者特殊学生（尤其是降级学生）继续开展学业指导，心理辅导，成绩预警劝诫，妥善做好休、转、退等工作，更新学生动态信息库。</w:t>
      </w:r>
    </w:p>
    <w:p w:rsidR="00836D11" w:rsidRPr="0005203D" w:rsidRDefault="00836D11" w:rsidP="00836D11">
      <w:pPr>
        <w:spacing w:line="360" w:lineRule="auto"/>
        <w:ind w:firstLineChars="200" w:firstLine="482"/>
        <w:rPr>
          <w:rFonts w:ascii="宋体" w:hAnsi="宋体"/>
          <w:sz w:val="24"/>
        </w:rPr>
      </w:pPr>
      <w:r w:rsidRPr="00884E73">
        <w:rPr>
          <w:rFonts w:ascii="宋体" w:hAnsi="宋体" w:hint="eastAsia"/>
          <w:b/>
          <w:sz w:val="24"/>
        </w:rPr>
        <w:t>大学四年级：</w:t>
      </w:r>
      <w:r w:rsidRPr="0005203D">
        <w:rPr>
          <w:rFonts w:ascii="宋体" w:hAnsi="宋体" w:hint="eastAsia"/>
          <w:sz w:val="24"/>
        </w:rPr>
        <w:t>以</w:t>
      </w:r>
      <w:r w:rsidRPr="0005203D">
        <w:rPr>
          <w:rFonts w:ascii="宋体" w:hAnsi="宋体"/>
          <w:sz w:val="24"/>
        </w:rPr>
        <w:t>调动就业积极性为主，促进充分就业</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通过</w:t>
      </w:r>
      <w:r w:rsidRPr="0005203D">
        <w:rPr>
          <w:rFonts w:ascii="宋体" w:hAnsi="宋体"/>
          <w:sz w:val="24"/>
        </w:rPr>
        <w:t>宣传就业政策</w:t>
      </w:r>
      <w:r w:rsidRPr="0005203D">
        <w:rPr>
          <w:rFonts w:ascii="宋体" w:hAnsi="宋体" w:hint="eastAsia"/>
          <w:sz w:val="24"/>
        </w:rPr>
        <w:t>、</w:t>
      </w:r>
      <w:r w:rsidRPr="0005203D">
        <w:rPr>
          <w:rFonts w:ascii="宋体" w:hAnsi="宋体"/>
          <w:sz w:val="24"/>
        </w:rPr>
        <w:t>就业形势和学校</w:t>
      </w:r>
      <w:r w:rsidRPr="0005203D">
        <w:rPr>
          <w:rFonts w:ascii="宋体" w:hAnsi="宋体" w:hint="eastAsia"/>
          <w:sz w:val="24"/>
        </w:rPr>
        <w:t>就业</w:t>
      </w:r>
      <w:r w:rsidRPr="0005203D">
        <w:rPr>
          <w:rFonts w:ascii="宋体" w:hAnsi="宋体"/>
          <w:sz w:val="24"/>
        </w:rPr>
        <w:t>工作流程，</w:t>
      </w:r>
      <w:r w:rsidRPr="0005203D">
        <w:rPr>
          <w:rFonts w:ascii="宋体" w:hAnsi="宋体" w:hint="eastAsia"/>
          <w:sz w:val="24"/>
        </w:rPr>
        <w:t>讲解</w:t>
      </w:r>
      <w:r w:rsidRPr="0005203D">
        <w:rPr>
          <w:rFonts w:ascii="宋体" w:hAnsi="宋体"/>
          <w:sz w:val="24"/>
        </w:rPr>
        <w:t>获取信息的渠道</w:t>
      </w:r>
      <w:r w:rsidRPr="0005203D">
        <w:rPr>
          <w:rFonts w:ascii="宋体" w:hAnsi="宋体" w:hint="eastAsia"/>
          <w:sz w:val="24"/>
        </w:rPr>
        <w:t>、</w:t>
      </w:r>
      <w:r w:rsidRPr="0005203D">
        <w:rPr>
          <w:rFonts w:ascii="宋体" w:hAnsi="宋体"/>
          <w:sz w:val="24"/>
        </w:rPr>
        <w:t>利用信息的方法，</w:t>
      </w:r>
      <w:r w:rsidRPr="0005203D">
        <w:rPr>
          <w:rFonts w:ascii="宋体" w:hAnsi="宋体" w:hint="eastAsia"/>
          <w:sz w:val="24"/>
        </w:rPr>
        <w:t>进一步</w:t>
      </w:r>
      <w:r w:rsidRPr="0005203D">
        <w:rPr>
          <w:rFonts w:ascii="宋体" w:hAnsi="宋体"/>
          <w:sz w:val="24"/>
        </w:rPr>
        <w:t>强化就业心理指导</w:t>
      </w:r>
      <w:r w:rsidRPr="0005203D">
        <w:rPr>
          <w:rFonts w:ascii="宋体" w:hAnsi="宋体" w:hint="eastAsia"/>
          <w:sz w:val="24"/>
        </w:rPr>
        <w:t>、</w:t>
      </w:r>
      <w:r w:rsidRPr="0005203D">
        <w:rPr>
          <w:rFonts w:ascii="宋体" w:hAnsi="宋体"/>
          <w:sz w:val="24"/>
        </w:rPr>
        <w:t>择业观指导和求职技巧指导</w:t>
      </w:r>
      <w:r w:rsidRPr="0005203D">
        <w:rPr>
          <w:rFonts w:ascii="宋体" w:hAnsi="宋体" w:hint="eastAsia"/>
          <w:sz w:val="24"/>
        </w:rPr>
        <w:t>及</w:t>
      </w:r>
      <w:r w:rsidRPr="0005203D">
        <w:rPr>
          <w:rFonts w:ascii="宋体" w:hAnsi="宋体"/>
          <w:sz w:val="24"/>
        </w:rPr>
        <w:t>诚信教育、就业安全教育，</w:t>
      </w:r>
      <w:r w:rsidRPr="0005203D">
        <w:rPr>
          <w:rFonts w:ascii="宋体" w:hAnsi="宋体" w:hint="eastAsia"/>
          <w:sz w:val="24"/>
        </w:rPr>
        <w:t>使学生</w:t>
      </w:r>
      <w:r w:rsidRPr="0005203D">
        <w:rPr>
          <w:rFonts w:ascii="宋体" w:hAnsi="宋体"/>
          <w:sz w:val="24"/>
        </w:rPr>
        <w:t>了解就业政策、</w:t>
      </w:r>
      <w:r w:rsidRPr="0005203D">
        <w:rPr>
          <w:rFonts w:ascii="宋体" w:hAnsi="宋体" w:hint="eastAsia"/>
          <w:sz w:val="24"/>
        </w:rPr>
        <w:t>认清</w:t>
      </w:r>
      <w:r w:rsidRPr="0005203D">
        <w:rPr>
          <w:rFonts w:ascii="宋体" w:hAnsi="宋体"/>
          <w:sz w:val="24"/>
        </w:rPr>
        <w:t>就业形势，</w:t>
      </w:r>
      <w:r w:rsidRPr="0005203D">
        <w:rPr>
          <w:rFonts w:ascii="宋体" w:hAnsi="宋体" w:hint="eastAsia"/>
          <w:sz w:val="24"/>
        </w:rPr>
        <w:t>树立</w:t>
      </w:r>
      <w:r w:rsidRPr="0005203D">
        <w:rPr>
          <w:rFonts w:ascii="宋体" w:hAnsi="宋体"/>
          <w:sz w:val="24"/>
        </w:rPr>
        <w:t>合理的就业</w:t>
      </w:r>
      <w:r w:rsidRPr="0005203D">
        <w:rPr>
          <w:rFonts w:ascii="宋体" w:hAnsi="宋体" w:hint="eastAsia"/>
          <w:sz w:val="24"/>
        </w:rPr>
        <w:t>期望值</w:t>
      </w:r>
      <w:r w:rsidRPr="0005203D">
        <w:rPr>
          <w:rFonts w:ascii="宋体" w:hAnsi="宋体"/>
          <w:sz w:val="24"/>
        </w:rPr>
        <w:t>，</w:t>
      </w:r>
      <w:r w:rsidRPr="0005203D">
        <w:rPr>
          <w:rFonts w:ascii="宋体" w:hAnsi="宋体" w:hint="eastAsia"/>
          <w:sz w:val="24"/>
        </w:rPr>
        <w:t>积极参与</w:t>
      </w:r>
      <w:r w:rsidRPr="0005203D">
        <w:rPr>
          <w:rFonts w:ascii="宋体" w:hAnsi="宋体"/>
          <w:sz w:val="24"/>
        </w:rPr>
        <w:t>就业竞争，</w:t>
      </w:r>
      <w:r w:rsidRPr="0005203D">
        <w:rPr>
          <w:rFonts w:ascii="宋体" w:hAnsi="宋体" w:hint="eastAsia"/>
          <w:sz w:val="24"/>
        </w:rPr>
        <w:t>诚信履约</w:t>
      </w:r>
      <w:r w:rsidRPr="0005203D">
        <w:rPr>
          <w:rFonts w:ascii="宋体" w:hAnsi="宋体"/>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2.各班</w:t>
      </w:r>
      <w:r w:rsidRPr="0005203D">
        <w:rPr>
          <w:rFonts w:ascii="宋体" w:hAnsi="宋体" w:hint="eastAsia"/>
          <w:sz w:val="24"/>
        </w:rPr>
        <w:t>在学生干部和学生党员的带动下，开展简历制作、模拟面试等交流活动，</w:t>
      </w:r>
      <w:r>
        <w:rPr>
          <w:rFonts w:ascii="宋体" w:hAnsi="宋体" w:hint="eastAsia"/>
          <w:sz w:val="24"/>
        </w:rPr>
        <w:t>营造</w:t>
      </w:r>
      <w:r w:rsidRPr="0005203D">
        <w:rPr>
          <w:rFonts w:ascii="宋体" w:hAnsi="宋体" w:hint="eastAsia"/>
          <w:sz w:val="24"/>
        </w:rPr>
        <w:t xml:space="preserve">班级就业氛围，提升班内同学就业能力； </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建立党员服务机制，学院5个班级的党员成立一支党员服务队，在就业期间为同学服务，及时发布就业信息，为同学解答就业问题，帮助就业困难的同学，分享求职经验，营造班级就业氛围；同时向学院反馈班级就业动态以及存在问题等；</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4.</w:t>
      </w:r>
      <w:r w:rsidRPr="0005203D">
        <w:rPr>
          <w:rFonts w:ascii="宋体" w:hAnsi="宋体"/>
          <w:sz w:val="24"/>
        </w:rPr>
        <w:t>推行教师责任制，</w:t>
      </w:r>
      <w:r w:rsidRPr="0005203D">
        <w:rPr>
          <w:rFonts w:ascii="宋体" w:hAnsi="宋体" w:hint="eastAsia"/>
          <w:sz w:val="24"/>
        </w:rPr>
        <w:t>毕业论文设计指导教师有责任为所指导学生提供就业方面的指导、咨询以及推荐就业；</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5.</w:t>
      </w:r>
      <w:r w:rsidRPr="0005203D">
        <w:rPr>
          <w:rFonts w:ascii="宋体" w:hAnsi="宋体" w:hint="eastAsia"/>
          <w:sz w:val="24"/>
        </w:rPr>
        <w:t>通过专业</w:t>
      </w:r>
      <w:r w:rsidRPr="0005203D">
        <w:rPr>
          <w:rFonts w:ascii="宋体" w:hAnsi="宋体"/>
          <w:sz w:val="24"/>
        </w:rPr>
        <w:t>老师对</w:t>
      </w:r>
      <w:r w:rsidRPr="0005203D">
        <w:rPr>
          <w:rFonts w:ascii="宋体" w:hAnsi="宋体" w:hint="eastAsia"/>
          <w:sz w:val="24"/>
        </w:rPr>
        <w:t>学生</w:t>
      </w:r>
      <w:r w:rsidRPr="0005203D">
        <w:rPr>
          <w:rFonts w:ascii="宋体" w:hAnsi="宋体"/>
          <w:sz w:val="24"/>
        </w:rPr>
        <w:t>报考公务员、</w:t>
      </w:r>
      <w:r w:rsidRPr="0005203D">
        <w:rPr>
          <w:rFonts w:ascii="宋体" w:hAnsi="宋体" w:hint="eastAsia"/>
          <w:sz w:val="24"/>
        </w:rPr>
        <w:t>出国</w:t>
      </w:r>
      <w:r w:rsidRPr="0005203D">
        <w:rPr>
          <w:rFonts w:ascii="宋体" w:hAnsi="宋体"/>
          <w:sz w:val="24"/>
        </w:rPr>
        <w:t>留学</w:t>
      </w:r>
      <w:r w:rsidRPr="0005203D">
        <w:rPr>
          <w:rFonts w:ascii="宋体" w:hAnsi="宋体" w:hint="eastAsia"/>
          <w:sz w:val="24"/>
        </w:rPr>
        <w:t>等</w:t>
      </w:r>
      <w:r w:rsidRPr="0005203D">
        <w:rPr>
          <w:rFonts w:ascii="宋体" w:hAnsi="宋体"/>
          <w:sz w:val="24"/>
        </w:rPr>
        <w:t>进行专项</w:t>
      </w:r>
      <w:r w:rsidRPr="0005203D">
        <w:rPr>
          <w:rFonts w:ascii="宋体" w:hAnsi="宋体" w:hint="eastAsia"/>
          <w:sz w:val="24"/>
        </w:rPr>
        <w:t>指导</w:t>
      </w:r>
      <w:r w:rsidRPr="0005203D">
        <w:rPr>
          <w:rFonts w:ascii="宋体" w:hAnsi="宋体"/>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6.</w:t>
      </w:r>
      <w:r w:rsidRPr="0005203D">
        <w:rPr>
          <w:rFonts w:ascii="宋体" w:hAnsi="宋体" w:hint="eastAsia"/>
          <w:sz w:val="24"/>
        </w:rPr>
        <w:t>积极联系单位来院开展宣讲招聘，选拔推荐符合岗位要求的学生到就业单位工作；</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7.</w:t>
      </w:r>
      <w:r w:rsidRPr="0005203D">
        <w:rPr>
          <w:rFonts w:ascii="宋体" w:hAnsi="宋体" w:hint="eastAsia"/>
          <w:sz w:val="24"/>
        </w:rPr>
        <w:t>关注特殊群体，开展</w:t>
      </w:r>
      <w:r>
        <w:rPr>
          <w:rFonts w:ascii="宋体" w:hAnsi="宋体" w:hint="eastAsia"/>
          <w:sz w:val="24"/>
        </w:rPr>
        <w:t>有针对性的就业帮扶。</w:t>
      </w:r>
      <w:r w:rsidRPr="0005203D">
        <w:rPr>
          <w:rFonts w:ascii="宋体" w:hAnsi="宋体" w:hint="eastAsia"/>
          <w:sz w:val="24"/>
        </w:rPr>
        <w:t>对家庭经济困难学生、少数民族学生、部分就业困难女生等群体，学院主动联络、动员相关人员和资源，详细了解学生的具体情况，帮助其发现和分析问题，并针对问题所在，对其进行重点帮扶，除帮助提高自身应聘条件外，应主动帮助学生联系单位，做好推荐工作。同时学院辅导员和班主任对学生的心理状况、特别是情绪状态进行密切关注，帮助学生解决存在的问题和困难；</w:t>
      </w:r>
    </w:p>
    <w:p w:rsidR="00836D11" w:rsidRDefault="00836D11" w:rsidP="00836D11">
      <w:pPr>
        <w:spacing w:line="360" w:lineRule="auto"/>
        <w:ind w:firstLineChars="200" w:firstLine="480"/>
        <w:rPr>
          <w:rFonts w:ascii="宋体" w:hAnsi="宋体"/>
          <w:sz w:val="24"/>
        </w:rPr>
      </w:pPr>
      <w:r>
        <w:rPr>
          <w:rFonts w:ascii="宋体" w:hAnsi="宋体" w:hint="eastAsia"/>
          <w:sz w:val="24"/>
        </w:rPr>
        <w:t>8.</w:t>
      </w:r>
      <w:r w:rsidRPr="0005203D">
        <w:rPr>
          <w:rFonts w:ascii="宋体" w:hAnsi="宋体" w:hint="eastAsia"/>
          <w:sz w:val="24"/>
        </w:rPr>
        <w:t>辅导员与班主任、教学秘书协同工作，以积累的学生动态信息库为主要依据，对学业成绩不理想或者特殊学生（尤其是降级学生）开展就业指导，心理辅导等</w:t>
      </w:r>
      <w:r>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9.举办学院内的中型专场招聘会，积极为学生就业搭建平台。</w:t>
      </w:r>
    </w:p>
    <w:p w:rsidR="00836D11" w:rsidRPr="00E802DA" w:rsidRDefault="00836D11" w:rsidP="00836D11">
      <w:pPr>
        <w:spacing w:line="360" w:lineRule="auto"/>
        <w:ind w:firstLineChars="200" w:firstLine="482"/>
        <w:rPr>
          <w:rFonts w:ascii="宋体" w:hAnsi="宋体"/>
          <w:b/>
          <w:sz w:val="24"/>
        </w:rPr>
      </w:pPr>
      <w:r w:rsidRPr="00E802DA">
        <w:rPr>
          <w:rFonts w:ascii="宋体" w:hAnsi="宋体" w:hint="eastAsia"/>
          <w:b/>
          <w:sz w:val="24"/>
        </w:rPr>
        <w:t>（二）研究生</w:t>
      </w:r>
    </w:p>
    <w:p w:rsidR="00836D11" w:rsidRPr="00230607" w:rsidRDefault="00836D11" w:rsidP="00836D11">
      <w:pPr>
        <w:spacing w:line="360" w:lineRule="auto"/>
        <w:ind w:firstLineChars="200" w:firstLine="482"/>
        <w:rPr>
          <w:rFonts w:ascii="宋体" w:hAnsi="宋体"/>
          <w:b/>
          <w:sz w:val="24"/>
        </w:rPr>
      </w:pPr>
      <w:r w:rsidRPr="00230607">
        <w:rPr>
          <w:rFonts w:ascii="宋体" w:hAnsi="宋体" w:hint="eastAsia"/>
          <w:b/>
          <w:sz w:val="24"/>
        </w:rPr>
        <w:t>一年级</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lastRenderedPageBreak/>
        <w:t>1.</w:t>
      </w:r>
      <w:r w:rsidRPr="0005203D">
        <w:rPr>
          <w:rFonts w:ascii="宋体" w:hAnsi="宋体" w:hint="eastAsia"/>
          <w:sz w:val="24"/>
        </w:rPr>
        <w:t>设置职业生涯发展与规划的选修课，供学生选择；</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w:t>
      </w:r>
      <w:r w:rsidRPr="0005203D">
        <w:rPr>
          <w:rFonts w:ascii="宋体" w:hAnsi="宋体" w:hint="eastAsia"/>
          <w:sz w:val="24"/>
        </w:rPr>
        <w:t>开展研究生学业辅导及研究方法等知识的讲座；</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导师与研工组积极联系，对部分后进学生积极关注，提供职业生涯规划与咨询的预约服务。</w:t>
      </w:r>
    </w:p>
    <w:p w:rsidR="00836D11" w:rsidRPr="00230607" w:rsidRDefault="00836D11" w:rsidP="00836D11">
      <w:pPr>
        <w:spacing w:line="360" w:lineRule="auto"/>
        <w:ind w:firstLineChars="200" w:firstLine="482"/>
        <w:rPr>
          <w:rFonts w:ascii="宋体" w:hAnsi="宋体"/>
          <w:b/>
          <w:sz w:val="24"/>
        </w:rPr>
      </w:pPr>
      <w:r w:rsidRPr="00230607">
        <w:rPr>
          <w:rFonts w:ascii="宋体" w:hAnsi="宋体" w:hint="eastAsia"/>
          <w:b/>
          <w:sz w:val="24"/>
        </w:rPr>
        <w:t>二、三年级</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提供简历指导、模拟面试等服务项目以提升学生的应聘能力；</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w:t>
      </w:r>
      <w:r w:rsidRPr="0005203D">
        <w:rPr>
          <w:rFonts w:ascii="宋体" w:hAnsi="宋体" w:hint="eastAsia"/>
          <w:sz w:val="24"/>
        </w:rPr>
        <w:t>导师与研工组积极联系，对学业不理想学生开展谈心劝诫工作，提供职业生涯规划与咨询的预约服务；</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积极联系有关单位来院开展宣讲招聘等活动，选拔推荐符合岗位要求的学生到就业单位实习并工作。</w:t>
      </w:r>
    </w:p>
    <w:p w:rsidR="00836D11" w:rsidRPr="00230607" w:rsidRDefault="00836D11" w:rsidP="00836D11">
      <w:pPr>
        <w:spacing w:line="360" w:lineRule="auto"/>
        <w:ind w:firstLineChars="200" w:firstLine="482"/>
        <w:rPr>
          <w:rFonts w:ascii="宋体" w:hAnsi="宋体"/>
          <w:b/>
          <w:sz w:val="24"/>
        </w:rPr>
      </w:pPr>
      <w:r w:rsidRPr="00230607">
        <w:rPr>
          <w:rFonts w:ascii="宋体" w:hAnsi="宋体" w:hint="eastAsia"/>
          <w:b/>
          <w:sz w:val="24"/>
        </w:rPr>
        <w:t>（三）离校毕业生</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1.</w:t>
      </w:r>
      <w:r w:rsidRPr="0005203D">
        <w:rPr>
          <w:rFonts w:ascii="宋体" w:hAnsi="宋体" w:hint="eastAsia"/>
          <w:sz w:val="24"/>
        </w:rPr>
        <w:t>根据学校对离校毕业生开展“离校不离心”的政策要求，学院就业工作小组相关成员应在毕业生离校前通过建立年级网络平台、核对家庭联系方式、推荐年级与班级校友理事等方式建立比较畅通的联系渠道，以方便与已离校毕业生的联系；</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2.</w:t>
      </w:r>
      <w:r w:rsidRPr="0005203D">
        <w:rPr>
          <w:rFonts w:ascii="宋体" w:hAnsi="宋体" w:hint="eastAsia"/>
          <w:sz w:val="24"/>
        </w:rPr>
        <w:t>利用</w:t>
      </w:r>
      <w:r w:rsidRPr="0005203D">
        <w:rPr>
          <w:rFonts w:ascii="宋体" w:hAnsi="宋体"/>
          <w:sz w:val="24"/>
        </w:rPr>
        <w:t>暑期对</w:t>
      </w:r>
      <w:r w:rsidRPr="0005203D">
        <w:rPr>
          <w:rFonts w:ascii="宋体" w:hAnsi="宋体" w:hint="eastAsia"/>
          <w:sz w:val="24"/>
        </w:rPr>
        <w:t>学院</w:t>
      </w:r>
      <w:r w:rsidRPr="0005203D">
        <w:rPr>
          <w:rFonts w:ascii="宋体" w:hAnsi="宋体"/>
          <w:sz w:val="24"/>
        </w:rPr>
        <w:t>毕业生进行跟踪调查，</w:t>
      </w:r>
      <w:r w:rsidRPr="0005203D">
        <w:rPr>
          <w:rFonts w:ascii="宋体" w:hAnsi="宋体" w:hint="eastAsia"/>
          <w:sz w:val="24"/>
        </w:rPr>
        <w:t>总结</w:t>
      </w:r>
      <w:r w:rsidRPr="0005203D">
        <w:rPr>
          <w:rFonts w:ascii="宋体" w:hAnsi="宋体"/>
          <w:sz w:val="24"/>
        </w:rPr>
        <w:t>毕业生</w:t>
      </w:r>
      <w:r w:rsidRPr="0005203D">
        <w:rPr>
          <w:rFonts w:ascii="宋体" w:hAnsi="宋体" w:hint="eastAsia"/>
          <w:sz w:val="24"/>
        </w:rPr>
        <w:t>就业</w:t>
      </w:r>
      <w:r w:rsidRPr="0005203D">
        <w:rPr>
          <w:rFonts w:ascii="宋体" w:hAnsi="宋体"/>
          <w:sz w:val="24"/>
        </w:rPr>
        <w:t>工作后的</w:t>
      </w:r>
      <w:r w:rsidRPr="0005203D">
        <w:rPr>
          <w:rFonts w:ascii="宋体" w:hAnsi="宋体" w:hint="eastAsia"/>
          <w:sz w:val="24"/>
        </w:rPr>
        <w:t>真实</w:t>
      </w:r>
      <w:r w:rsidRPr="0005203D">
        <w:rPr>
          <w:rFonts w:ascii="宋体" w:hAnsi="宋体"/>
          <w:sz w:val="24"/>
        </w:rPr>
        <w:t>感悟，</w:t>
      </w:r>
      <w:r w:rsidRPr="0005203D">
        <w:rPr>
          <w:rFonts w:ascii="宋体" w:hAnsi="宋体" w:hint="eastAsia"/>
          <w:sz w:val="24"/>
        </w:rPr>
        <w:t>进一步</w:t>
      </w:r>
      <w:r w:rsidRPr="0005203D">
        <w:rPr>
          <w:rFonts w:ascii="宋体" w:hAnsi="宋体"/>
          <w:sz w:val="24"/>
        </w:rPr>
        <w:t>提高就业指导工作的指导</w:t>
      </w:r>
      <w:r w:rsidRPr="0005203D">
        <w:rPr>
          <w:rFonts w:ascii="宋体" w:hAnsi="宋体" w:hint="eastAsia"/>
          <w:sz w:val="24"/>
        </w:rPr>
        <w:t>性</w:t>
      </w:r>
      <w:r w:rsidRPr="0005203D">
        <w:rPr>
          <w:rFonts w:ascii="宋体" w:hAnsi="宋体"/>
          <w:sz w:val="24"/>
        </w:rPr>
        <w:t>和实效性</w:t>
      </w:r>
      <w:r w:rsidRPr="0005203D">
        <w:rPr>
          <w:rFonts w:ascii="宋体" w:hAnsi="宋体" w:hint="eastAsia"/>
          <w:sz w:val="24"/>
        </w:rPr>
        <w:t>；</w:t>
      </w:r>
      <w:r w:rsidRPr="0005203D">
        <w:rPr>
          <w:rFonts w:ascii="宋体" w:hAnsi="宋体"/>
          <w:sz w:val="24"/>
        </w:rPr>
        <w:t>强化就业反馈，</w:t>
      </w:r>
      <w:r w:rsidRPr="0005203D">
        <w:rPr>
          <w:rFonts w:ascii="宋体" w:hAnsi="宋体" w:hint="eastAsia"/>
          <w:sz w:val="24"/>
        </w:rPr>
        <w:t>深入</w:t>
      </w:r>
      <w:r w:rsidRPr="0005203D">
        <w:rPr>
          <w:rFonts w:ascii="宋体" w:hAnsi="宋体"/>
          <w:sz w:val="24"/>
        </w:rPr>
        <w:t>了解用人单位对我院毕业生的</w:t>
      </w:r>
      <w:r w:rsidRPr="0005203D">
        <w:rPr>
          <w:rFonts w:ascii="宋体" w:hAnsi="宋体" w:hint="eastAsia"/>
          <w:sz w:val="24"/>
        </w:rPr>
        <w:t>反映</w:t>
      </w:r>
      <w:r w:rsidRPr="0005203D">
        <w:rPr>
          <w:rFonts w:ascii="宋体" w:hAnsi="宋体"/>
          <w:sz w:val="24"/>
        </w:rPr>
        <w:t>和</w:t>
      </w:r>
      <w:r w:rsidRPr="0005203D">
        <w:rPr>
          <w:rFonts w:ascii="宋体" w:hAnsi="宋体" w:hint="eastAsia"/>
          <w:sz w:val="24"/>
        </w:rPr>
        <w:t>对学院</w:t>
      </w:r>
      <w:r w:rsidRPr="0005203D">
        <w:rPr>
          <w:rFonts w:ascii="宋体" w:hAnsi="宋体"/>
          <w:sz w:val="24"/>
        </w:rPr>
        <w:t>人才培养的建议</w:t>
      </w:r>
      <w:r w:rsidRPr="0005203D">
        <w:rPr>
          <w:rFonts w:ascii="宋体" w:hAnsi="宋体" w:hint="eastAsia"/>
          <w:sz w:val="24"/>
        </w:rPr>
        <w:t>与</w:t>
      </w:r>
      <w:r w:rsidRPr="0005203D">
        <w:rPr>
          <w:rFonts w:ascii="宋体" w:hAnsi="宋体"/>
          <w:sz w:val="24"/>
        </w:rPr>
        <w:t>意见；</w:t>
      </w:r>
    </w:p>
    <w:p w:rsidR="00836D11" w:rsidRDefault="00836D11" w:rsidP="00836D11">
      <w:pPr>
        <w:spacing w:line="360" w:lineRule="auto"/>
        <w:ind w:firstLineChars="200" w:firstLine="480"/>
        <w:rPr>
          <w:rFonts w:ascii="宋体" w:hAnsi="宋体"/>
          <w:sz w:val="24"/>
        </w:rPr>
      </w:pPr>
      <w:r>
        <w:rPr>
          <w:rFonts w:ascii="宋体" w:hAnsi="宋体" w:hint="eastAsia"/>
          <w:sz w:val="24"/>
        </w:rPr>
        <w:t>3.</w:t>
      </w:r>
      <w:r w:rsidRPr="0005203D">
        <w:rPr>
          <w:rFonts w:ascii="宋体" w:hAnsi="宋体" w:hint="eastAsia"/>
          <w:sz w:val="24"/>
        </w:rPr>
        <w:t>为已离校毕业生提供力所能及的就业政策咨询及其他相关的服务工作，</w:t>
      </w:r>
      <w:r>
        <w:rPr>
          <w:rFonts w:ascii="宋体" w:hAnsi="宋体" w:hint="eastAsia"/>
          <w:sz w:val="24"/>
        </w:rPr>
        <w:t>建立长期联系；</w:t>
      </w:r>
    </w:p>
    <w:p w:rsidR="00836D11" w:rsidRPr="0005203D" w:rsidRDefault="00836D11" w:rsidP="00836D11">
      <w:pPr>
        <w:spacing w:line="360" w:lineRule="auto"/>
        <w:ind w:firstLineChars="200" w:firstLine="480"/>
        <w:rPr>
          <w:rFonts w:ascii="宋体" w:hAnsi="宋体"/>
          <w:sz w:val="24"/>
        </w:rPr>
      </w:pPr>
      <w:r>
        <w:rPr>
          <w:rFonts w:ascii="宋体" w:hAnsi="宋体" w:hint="eastAsia"/>
          <w:sz w:val="24"/>
        </w:rPr>
        <w:t>4.</w:t>
      </w:r>
      <w:r w:rsidRPr="0005203D">
        <w:rPr>
          <w:rFonts w:ascii="宋体" w:hAnsi="宋体" w:hint="eastAsia"/>
          <w:sz w:val="24"/>
        </w:rPr>
        <w:t>重视校友资源，</w:t>
      </w:r>
      <w:r>
        <w:rPr>
          <w:rFonts w:ascii="宋体" w:hAnsi="宋体" w:hint="eastAsia"/>
          <w:sz w:val="24"/>
        </w:rPr>
        <w:t>加强校友联系</w:t>
      </w:r>
      <w:r w:rsidRPr="0005203D">
        <w:rPr>
          <w:rFonts w:ascii="宋体" w:hAnsi="宋体" w:hint="eastAsia"/>
          <w:sz w:val="24"/>
        </w:rPr>
        <w:t>。</w:t>
      </w:r>
    </w:p>
    <w:p w:rsidR="00836D11" w:rsidRPr="0005203D" w:rsidRDefault="00836D11" w:rsidP="00836D11">
      <w:pPr>
        <w:spacing w:line="360" w:lineRule="auto"/>
        <w:ind w:firstLineChars="200" w:firstLine="480"/>
        <w:rPr>
          <w:rFonts w:ascii="宋体" w:hAnsi="宋体"/>
          <w:sz w:val="24"/>
        </w:rPr>
      </w:pPr>
    </w:p>
    <w:p w:rsidR="00836D11" w:rsidRPr="0005203D" w:rsidRDefault="00836D11" w:rsidP="00836D11">
      <w:pPr>
        <w:spacing w:line="360" w:lineRule="auto"/>
        <w:ind w:firstLineChars="200" w:firstLine="480"/>
        <w:jc w:val="right"/>
        <w:rPr>
          <w:rFonts w:ascii="宋体" w:hAnsi="宋体"/>
          <w:sz w:val="24"/>
        </w:rPr>
      </w:pPr>
      <w:r w:rsidRPr="0005203D">
        <w:rPr>
          <w:rFonts w:ascii="宋体" w:hAnsi="宋体" w:hint="eastAsia"/>
          <w:sz w:val="24"/>
        </w:rPr>
        <w:t>物理科学与技术学院</w:t>
      </w:r>
    </w:p>
    <w:p w:rsidR="00836D11" w:rsidRPr="0005203D" w:rsidRDefault="00836D11" w:rsidP="00836D11">
      <w:pPr>
        <w:spacing w:line="360" w:lineRule="auto"/>
        <w:ind w:firstLineChars="200" w:firstLine="480"/>
        <w:jc w:val="right"/>
        <w:rPr>
          <w:rFonts w:ascii="宋体" w:hAnsi="宋体"/>
          <w:sz w:val="24"/>
        </w:rPr>
      </w:pPr>
      <w:r w:rsidRPr="0005203D">
        <w:rPr>
          <w:rFonts w:ascii="宋体" w:hAnsi="宋体" w:hint="eastAsia"/>
          <w:sz w:val="24"/>
        </w:rPr>
        <w:t xml:space="preserve"> </w:t>
      </w:r>
      <w:r>
        <w:rPr>
          <w:rFonts w:ascii="宋体" w:hAnsi="宋体"/>
          <w:sz w:val="24"/>
        </w:rPr>
        <w:t>2015年11月18日</w:t>
      </w:r>
    </w:p>
    <w:p w:rsidR="00836D11" w:rsidRPr="00836D11" w:rsidRDefault="00836D11" w:rsidP="00D94E53"/>
    <w:sectPr w:rsidR="00836D11" w:rsidRPr="00836D11" w:rsidSect="00002115">
      <w:footerReference w:type="default" r:id="rId8"/>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252" w:rsidRDefault="00707252" w:rsidP="00886562">
      <w:r>
        <w:separator/>
      </w:r>
    </w:p>
  </w:endnote>
  <w:endnote w:type="continuationSeparator" w:id="0">
    <w:p w:rsidR="00707252" w:rsidRDefault="00707252" w:rsidP="00886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4F" w:rsidRDefault="002840A8">
    <w:pPr>
      <w:pStyle w:val="a4"/>
      <w:jc w:val="center"/>
    </w:pPr>
    <w:fldSimple w:instr="PAGE   \* MERGEFORMAT">
      <w:r w:rsidR="00985391" w:rsidRPr="00985391">
        <w:rPr>
          <w:noProof/>
          <w:lang w:val="zh-CN"/>
        </w:rPr>
        <w:t>5</w:t>
      </w:r>
    </w:fldSimple>
  </w:p>
  <w:p w:rsidR="0084574F" w:rsidRDefault="008457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252" w:rsidRDefault="00707252" w:rsidP="00886562">
      <w:r>
        <w:separator/>
      </w:r>
    </w:p>
  </w:footnote>
  <w:footnote w:type="continuationSeparator" w:id="0">
    <w:p w:rsidR="00707252" w:rsidRDefault="00707252" w:rsidP="00886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781"/>
    <w:multiLevelType w:val="hybridMultilevel"/>
    <w:tmpl w:val="65B2FE68"/>
    <w:lvl w:ilvl="0" w:tplc="2466E558">
      <w:start w:val="1"/>
      <w:numFmt w:val="decimal"/>
      <w:lvlText w:val="（%1）"/>
      <w:lvlJc w:val="left"/>
      <w:pPr>
        <w:tabs>
          <w:tab w:val="num" w:pos="1140"/>
        </w:tabs>
        <w:ind w:left="11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AD11CD"/>
    <w:multiLevelType w:val="multilevel"/>
    <w:tmpl w:val="3A181DC4"/>
    <w:lvl w:ilvl="0">
      <w:start w:val="1"/>
      <w:numFmt w:val="decimal"/>
      <w:lvlText w:val="（%1）"/>
      <w:lvlJc w:val="left"/>
      <w:pPr>
        <w:tabs>
          <w:tab w:val="num" w:pos="980"/>
        </w:tabs>
        <w:ind w:left="340" w:hanging="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7701CA"/>
    <w:multiLevelType w:val="hybridMultilevel"/>
    <w:tmpl w:val="912CB78E"/>
    <w:lvl w:ilvl="0" w:tplc="2F68175C">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3D147361"/>
    <w:multiLevelType w:val="hybridMultilevel"/>
    <w:tmpl w:val="6D9430B8"/>
    <w:lvl w:ilvl="0" w:tplc="874E2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C770CC"/>
    <w:multiLevelType w:val="hybridMultilevel"/>
    <w:tmpl w:val="484AA548"/>
    <w:lvl w:ilvl="0" w:tplc="E340BE14">
      <w:start w:val="1"/>
      <w:numFmt w:val="decimal"/>
      <w:lvlText w:val="（%1）"/>
      <w:lvlJc w:val="left"/>
      <w:pPr>
        <w:tabs>
          <w:tab w:val="num" w:pos="980"/>
        </w:tabs>
        <w:ind w:left="340" w:hanging="170"/>
      </w:pPr>
      <w:rPr>
        <w:rFonts w:hint="eastAsia"/>
      </w:rPr>
    </w:lvl>
    <w:lvl w:ilvl="1" w:tplc="04090019" w:tentative="1">
      <w:start w:val="1"/>
      <w:numFmt w:val="lowerLetter"/>
      <w:lvlText w:val="%2)"/>
      <w:lvlJc w:val="left"/>
      <w:pPr>
        <w:tabs>
          <w:tab w:val="num" w:pos="840"/>
        </w:tabs>
        <w:ind w:left="840" w:hanging="420"/>
      </w:pPr>
    </w:lvl>
    <w:lvl w:ilvl="2" w:tplc="E340BE14">
      <w:start w:val="1"/>
      <w:numFmt w:val="decimal"/>
      <w:lvlText w:val="（%3）"/>
      <w:lvlJc w:val="left"/>
      <w:pPr>
        <w:tabs>
          <w:tab w:val="num" w:pos="1350"/>
        </w:tabs>
        <w:ind w:left="710" w:hanging="17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77C17D4"/>
    <w:multiLevelType w:val="hybridMultilevel"/>
    <w:tmpl w:val="84CAD21E"/>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7B8"/>
    <w:rsid w:val="00002115"/>
    <w:rsid w:val="00007059"/>
    <w:rsid w:val="00010BE6"/>
    <w:rsid w:val="0001369C"/>
    <w:rsid w:val="000149F8"/>
    <w:rsid w:val="00030CDE"/>
    <w:rsid w:val="00033EEA"/>
    <w:rsid w:val="00047192"/>
    <w:rsid w:val="0005203D"/>
    <w:rsid w:val="00055352"/>
    <w:rsid w:val="000715FD"/>
    <w:rsid w:val="000822FE"/>
    <w:rsid w:val="00093D37"/>
    <w:rsid w:val="00094A52"/>
    <w:rsid w:val="000969D8"/>
    <w:rsid w:val="000A0185"/>
    <w:rsid w:val="000A6A5F"/>
    <w:rsid w:val="000B7CD0"/>
    <w:rsid w:val="000D3E02"/>
    <w:rsid w:val="000D74DA"/>
    <w:rsid w:val="000F4A52"/>
    <w:rsid w:val="00101432"/>
    <w:rsid w:val="00111D8D"/>
    <w:rsid w:val="00134883"/>
    <w:rsid w:val="0015409A"/>
    <w:rsid w:val="0016646A"/>
    <w:rsid w:val="00171BEE"/>
    <w:rsid w:val="00173325"/>
    <w:rsid w:val="001744ED"/>
    <w:rsid w:val="0017514C"/>
    <w:rsid w:val="0018024D"/>
    <w:rsid w:val="00181449"/>
    <w:rsid w:val="00183785"/>
    <w:rsid w:val="00186225"/>
    <w:rsid w:val="00191C20"/>
    <w:rsid w:val="001B4B6F"/>
    <w:rsid w:val="001C00A0"/>
    <w:rsid w:val="001D5FC7"/>
    <w:rsid w:val="001D61C6"/>
    <w:rsid w:val="001E10BE"/>
    <w:rsid w:val="001E493B"/>
    <w:rsid w:val="002039C0"/>
    <w:rsid w:val="00210460"/>
    <w:rsid w:val="00220A9C"/>
    <w:rsid w:val="0022781D"/>
    <w:rsid w:val="00230607"/>
    <w:rsid w:val="0023429D"/>
    <w:rsid w:val="00237E5C"/>
    <w:rsid w:val="00240985"/>
    <w:rsid w:val="002439C2"/>
    <w:rsid w:val="00254CBC"/>
    <w:rsid w:val="002639C9"/>
    <w:rsid w:val="0026556F"/>
    <w:rsid w:val="002675CC"/>
    <w:rsid w:val="00271A67"/>
    <w:rsid w:val="0027487E"/>
    <w:rsid w:val="002840A8"/>
    <w:rsid w:val="002929BC"/>
    <w:rsid w:val="002966EB"/>
    <w:rsid w:val="002C633D"/>
    <w:rsid w:val="002C6D48"/>
    <w:rsid w:val="002D341B"/>
    <w:rsid w:val="002F1714"/>
    <w:rsid w:val="002F244B"/>
    <w:rsid w:val="002F2482"/>
    <w:rsid w:val="002F2698"/>
    <w:rsid w:val="002F2D04"/>
    <w:rsid w:val="002F5627"/>
    <w:rsid w:val="003001FA"/>
    <w:rsid w:val="003009C0"/>
    <w:rsid w:val="00305F1E"/>
    <w:rsid w:val="003070A6"/>
    <w:rsid w:val="00314256"/>
    <w:rsid w:val="00322899"/>
    <w:rsid w:val="00333203"/>
    <w:rsid w:val="0033366E"/>
    <w:rsid w:val="00340916"/>
    <w:rsid w:val="00345223"/>
    <w:rsid w:val="00356DC3"/>
    <w:rsid w:val="00372644"/>
    <w:rsid w:val="0038288F"/>
    <w:rsid w:val="00385CA7"/>
    <w:rsid w:val="00385D9B"/>
    <w:rsid w:val="00385EDD"/>
    <w:rsid w:val="00386E4F"/>
    <w:rsid w:val="003B0EBD"/>
    <w:rsid w:val="003C3004"/>
    <w:rsid w:val="003D22FE"/>
    <w:rsid w:val="003D25C0"/>
    <w:rsid w:val="003D48EC"/>
    <w:rsid w:val="003D4E64"/>
    <w:rsid w:val="003D6207"/>
    <w:rsid w:val="003E3001"/>
    <w:rsid w:val="003E6841"/>
    <w:rsid w:val="003F2BE6"/>
    <w:rsid w:val="003F44FC"/>
    <w:rsid w:val="003F4B16"/>
    <w:rsid w:val="0040691D"/>
    <w:rsid w:val="0041267B"/>
    <w:rsid w:val="00415E08"/>
    <w:rsid w:val="00422E3F"/>
    <w:rsid w:val="00423036"/>
    <w:rsid w:val="00432BDF"/>
    <w:rsid w:val="0043522A"/>
    <w:rsid w:val="004377AE"/>
    <w:rsid w:val="00445AAC"/>
    <w:rsid w:val="00452760"/>
    <w:rsid w:val="00460B2C"/>
    <w:rsid w:val="0046328C"/>
    <w:rsid w:val="0047107F"/>
    <w:rsid w:val="00473A29"/>
    <w:rsid w:val="004833B8"/>
    <w:rsid w:val="004951ED"/>
    <w:rsid w:val="004A12D0"/>
    <w:rsid w:val="004C4F36"/>
    <w:rsid w:val="004C66BA"/>
    <w:rsid w:val="004D06D4"/>
    <w:rsid w:val="004D6AF6"/>
    <w:rsid w:val="004E20D7"/>
    <w:rsid w:val="004E3C93"/>
    <w:rsid w:val="004F76D9"/>
    <w:rsid w:val="005028B9"/>
    <w:rsid w:val="00511640"/>
    <w:rsid w:val="00535352"/>
    <w:rsid w:val="00540C17"/>
    <w:rsid w:val="00554F7A"/>
    <w:rsid w:val="005640B8"/>
    <w:rsid w:val="00564DB2"/>
    <w:rsid w:val="00567A3B"/>
    <w:rsid w:val="005766CD"/>
    <w:rsid w:val="00580096"/>
    <w:rsid w:val="00595807"/>
    <w:rsid w:val="0059636A"/>
    <w:rsid w:val="005A192B"/>
    <w:rsid w:val="005B4F9F"/>
    <w:rsid w:val="005B614B"/>
    <w:rsid w:val="005B6DB7"/>
    <w:rsid w:val="005C3DD5"/>
    <w:rsid w:val="005C5B16"/>
    <w:rsid w:val="005D14E2"/>
    <w:rsid w:val="005E0D1D"/>
    <w:rsid w:val="005E4879"/>
    <w:rsid w:val="005F0844"/>
    <w:rsid w:val="005F0CCE"/>
    <w:rsid w:val="00601257"/>
    <w:rsid w:val="006016D4"/>
    <w:rsid w:val="00603F1F"/>
    <w:rsid w:val="0060642D"/>
    <w:rsid w:val="00616316"/>
    <w:rsid w:val="00616EAE"/>
    <w:rsid w:val="00623B09"/>
    <w:rsid w:val="00643382"/>
    <w:rsid w:val="00643C9B"/>
    <w:rsid w:val="00657758"/>
    <w:rsid w:val="0069669C"/>
    <w:rsid w:val="006A099B"/>
    <w:rsid w:val="006A1215"/>
    <w:rsid w:val="006A147A"/>
    <w:rsid w:val="006A2393"/>
    <w:rsid w:val="006A7655"/>
    <w:rsid w:val="006B7205"/>
    <w:rsid w:val="006C0871"/>
    <w:rsid w:val="006C61F8"/>
    <w:rsid w:val="006D09A5"/>
    <w:rsid w:val="006D2053"/>
    <w:rsid w:val="006D4403"/>
    <w:rsid w:val="006D4876"/>
    <w:rsid w:val="006E13B7"/>
    <w:rsid w:val="006E458A"/>
    <w:rsid w:val="0070339C"/>
    <w:rsid w:val="00707252"/>
    <w:rsid w:val="007125DE"/>
    <w:rsid w:val="0071515F"/>
    <w:rsid w:val="007229A5"/>
    <w:rsid w:val="00722A13"/>
    <w:rsid w:val="00727C32"/>
    <w:rsid w:val="007407C1"/>
    <w:rsid w:val="007529A2"/>
    <w:rsid w:val="0075388A"/>
    <w:rsid w:val="00762C63"/>
    <w:rsid w:val="007844EC"/>
    <w:rsid w:val="00784EF7"/>
    <w:rsid w:val="007865D6"/>
    <w:rsid w:val="00795C31"/>
    <w:rsid w:val="00796A5B"/>
    <w:rsid w:val="00796BD4"/>
    <w:rsid w:val="00796D42"/>
    <w:rsid w:val="007B1CC8"/>
    <w:rsid w:val="007B2EB5"/>
    <w:rsid w:val="007C5EF2"/>
    <w:rsid w:val="007F20ED"/>
    <w:rsid w:val="007F6B0B"/>
    <w:rsid w:val="0080500A"/>
    <w:rsid w:val="00814128"/>
    <w:rsid w:val="00814B04"/>
    <w:rsid w:val="008254A3"/>
    <w:rsid w:val="00832CD1"/>
    <w:rsid w:val="00836D11"/>
    <w:rsid w:val="008433BE"/>
    <w:rsid w:val="00843D21"/>
    <w:rsid w:val="0084574F"/>
    <w:rsid w:val="00845DDB"/>
    <w:rsid w:val="00853313"/>
    <w:rsid w:val="0085585A"/>
    <w:rsid w:val="00856AEA"/>
    <w:rsid w:val="0086123E"/>
    <w:rsid w:val="00862ACB"/>
    <w:rsid w:val="00877B9D"/>
    <w:rsid w:val="0088471C"/>
    <w:rsid w:val="00884E73"/>
    <w:rsid w:val="00886562"/>
    <w:rsid w:val="00895E71"/>
    <w:rsid w:val="008C6C04"/>
    <w:rsid w:val="008F19D1"/>
    <w:rsid w:val="008F2664"/>
    <w:rsid w:val="008F4F97"/>
    <w:rsid w:val="00906F97"/>
    <w:rsid w:val="00910119"/>
    <w:rsid w:val="009150BE"/>
    <w:rsid w:val="00933DDE"/>
    <w:rsid w:val="00936BF7"/>
    <w:rsid w:val="00946D6C"/>
    <w:rsid w:val="009529F7"/>
    <w:rsid w:val="00974D2A"/>
    <w:rsid w:val="009822E3"/>
    <w:rsid w:val="00985391"/>
    <w:rsid w:val="00985B4C"/>
    <w:rsid w:val="009862D4"/>
    <w:rsid w:val="0098728C"/>
    <w:rsid w:val="009905A2"/>
    <w:rsid w:val="0099186E"/>
    <w:rsid w:val="009A4ADF"/>
    <w:rsid w:val="009B510A"/>
    <w:rsid w:val="009D55B6"/>
    <w:rsid w:val="009E3B40"/>
    <w:rsid w:val="009F4D3A"/>
    <w:rsid w:val="00A05296"/>
    <w:rsid w:val="00A1557C"/>
    <w:rsid w:val="00A35BDB"/>
    <w:rsid w:val="00A40521"/>
    <w:rsid w:val="00A454DB"/>
    <w:rsid w:val="00A5066D"/>
    <w:rsid w:val="00A51753"/>
    <w:rsid w:val="00A61729"/>
    <w:rsid w:val="00A644FC"/>
    <w:rsid w:val="00A71DDC"/>
    <w:rsid w:val="00A728AC"/>
    <w:rsid w:val="00A821CA"/>
    <w:rsid w:val="00AA3085"/>
    <w:rsid w:val="00AB6F5B"/>
    <w:rsid w:val="00AC5C14"/>
    <w:rsid w:val="00AE6A84"/>
    <w:rsid w:val="00AF12F9"/>
    <w:rsid w:val="00AF545D"/>
    <w:rsid w:val="00B03E02"/>
    <w:rsid w:val="00B24C2A"/>
    <w:rsid w:val="00B279A4"/>
    <w:rsid w:val="00B4400A"/>
    <w:rsid w:val="00B450DB"/>
    <w:rsid w:val="00B46F98"/>
    <w:rsid w:val="00B562C1"/>
    <w:rsid w:val="00B706F2"/>
    <w:rsid w:val="00B80167"/>
    <w:rsid w:val="00B828D1"/>
    <w:rsid w:val="00B97BEE"/>
    <w:rsid w:val="00B97EDA"/>
    <w:rsid w:val="00BA48F9"/>
    <w:rsid w:val="00BA4DE4"/>
    <w:rsid w:val="00BB074E"/>
    <w:rsid w:val="00BB39A6"/>
    <w:rsid w:val="00BB3A3D"/>
    <w:rsid w:val="00BB7069"/>
    <w:rsid w:val="00BD175E"/>
    <w:rsid w:val="00BE0CD4"/>
    <w:rsid w:val="00C3047B"/>
    <w:rsid w:val="00C363AC"/>
    <w:rsid w:val="00C41BD6"/>
    <w:rsid w:val="00C420C8"/>
    <w:rsid w:val="00C444C7"/>
    <w:rsid w:val="00C448B8"/>
    <w:rsid w:val="00C500C9"/>
    <w:rsid w:val="00C5020C"/>
    <w:rsid w:val="00C5181F"/>
    <w:rsid w:val="00C53F40"/>
    <w:rsid w:val="00C54288"/>
    <w:rsid w:val="00C55AB0"/>
    <w:rsid w:val="00C64AE0"/>
    <w:rsid w:val="00C6673A"/>
    <w:rsid w:val="00C66D4E"/>
    <w:rsid w:val="00C745B0"/>
    <w:rsid w:val="00C8293B"/>
    <w:rsid w:val="00C82E90"/>
    <w:rsid w:val="00C86E21"/>
    <w:rsid w:val="00C97943"/>
    <w:rsid w:val="00CA0D93"/>
    <w:rsid w:val="00CA27B8"/>
    <w:rsid w:val="00CC7987"/>
    <w:rsid w:val="00CE3C53"/>
    <w:rsid w:val="00CE476C"/>
    <w:rsid w:val="00CE7806"/>
    <w:rsid w:val="00CF5818"/>
    <w:rsid w:val="00CF6614"/>
    <w:rsid w:val="00D15A55"/>
    <w:rsid w:val="00D21D18"/>
    <w:rsid w:val="00D2217C"/>
    <w:rsid w:val="00D304DF"/>
    <w:rsid w:val="00D32BF5"/>
    <w:rsid w:val="00D4091F"/>
    <w:rsid w:val="00D40C63"/>
    <w:rsid w:val="00D43A13"/>
    <w:rsid w:val="00D53D59"/>
    <w:rsid w:val="00D62D69"/>
    <w:rsid w:val="00D65827"/>
    <w:rsid w:val="00D65D95"/>
    <w:rsid w:val="00D67A08"/>
    <w:rsid w:val="00D83DC1"/>
    <w:rsid w:val="00D87136"/>
    <w:rsid w:val="00D94E53"/>
    <w:rsid w:val="00DB59EC"/>
    <w:rsid w:val="00DC0D13"/>
    <w:rsid w:val="00DC1C2D"/>
    <w:rsid w:val="00DC3268"/>
    <w:rsid w:val="00DC56F3"/>
    <w:rsid w:val="00DC57B6"/>
    <w:rsid w:val="00DD2BB4"/>
    <w:rsid w:val="00DE2ABF"/>
    <w:rsid w:val="00DE3AE8"/>
    <w:rsid w:val="00DE6261"/>
    <w:rsid w:val="00DF4C1C"/>
    <w:rsid w:val="00E03740"/>
    <w:rsid w:val="00E0584D"/>
    <w:rsid w:val="00E125B1"/>
    <w:rsid w:val="00E15BE0"/>
    <w:rsid w:val="00E176CA"/>
    <w:rsid w:val="00E20678"/>
    <w:rsid w:val="00E23022"/>
    <w:rsid w:val="00E36A3F"/>
    <w:rsid w:val="00E412CA"/>
    <w:rsid w:val="00E43D0C"/>
    <w:rsid w:val="00E51138"/>
    <w:rsid w:val="00E71F5F"/>
    <w:rsid w:val="00E7660C"/>
    <w:rsid w:val="00E779AB"/>
    <w:rsid w:val="00E802DA"/>
    <w:rsid w:val="00E84C33"/>
    <w:rsid w:val="00E873E0"/>
    <w:rsid w:val="00EA3588"/>
    <w:rsid w:val="00EA5F5D"/>
    <w:rsid w:val="00EA62BC"/>
    <w:rsid w:val="00EF0E1D"/>
    <w:rsid w:val="00F01AAB"/>
    <w:rsid w:val="00F13F85"/>
    <w:rsid w:val="00F166B7"/>
    <w:rsid w:val="00F222C2"/>
    <w:rsid w:val="00F3092A"/>
    <w:rsid w:val="00F32E6F"/>
    <w:rsid w:val="00F35298"/>
    <w:rsid w:val="00F363BC"/>
    <w:rsid w:val="00F629E0"/>
    <w:rsid w:val="00F66090"/>
    <w:rsid w:val="00F776EA"/>
    <w:rsid w:val="00F83CE8"/>
    <w:rsid w:val="00FA1CC4"/>
    <w:rsid w:val="00FA7755"/>
    <w:rsid w:val="00FC45D5"/>
    <w:rsid w:val="00FD3B81"/>
    <w:rsid w:val="00FE147F"/>
    <w:rsid w:val="00FF7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65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86562"/>
    <w:rPr>
      <w:kern w:val="2"/>
      <w:sz w:val="18"/>
      <w:szCs w:val="18"/>
    </w:rPr>
  </w:style>
  <w:style w:type="paragraph" w:styleId="a4">
    <w:name w:val="footer"/>
    <w:basedOn w:val="a"/>
    <w:link w:val="Char0"/>
    <w:uiPriority w:val="99"/>
    <w:rsid w:val="00886562"/>
    <w:pPr>
      <w:tabs>
        <w:tab w:val="center" w:pos="4153"/>
        <w:tab w:val="right" w:pos="8306"/>
      </w:tabs>
      <w:snapToGrid w:val="0"/>
      <w:jc w:val="left"/>
    </w:pPr>
    <w:rPr>
      <w:sz w:val="18"/>
      <w:szCs w:val="18"/>
    </w:rPr>
  </w:style>
  <w:style w:type="character" w:customStyle="1" w:styleId="Char0">
    <w:name w:val="页脚 Char"/>
    <w:link w:val="a4"/>
    <w:uiPriority w:val="99"/>
    <w:rsid w:val="00886562"/>
    <w:rPr>
      <w:kern w:val="2"/>
      <w:sz w:val="18"/>
      <w:szCs w:val="18"/>
    </w:rPr>
  </w:style>
  <w:style w:type="paragraph" w:styleId="a5">
    <w:name w:val="Subtitle"/>
    <w:basedOn w:val="a"/>
    <w:next w:val="a"/>
    <w:link w:val="Char1"/>
    <w:qFormat/>
    <w:rsid w:val="00580096"/>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5"/>
    <w:rsid w:val="00580096"/>
    <w:rPr>
      <w:rFonts w:ascii="Cambria" w:hAnsi="Cambria" w:cs="Times New Roman"/>
      <w:b/>
      <w:bCs/>
      <w:kern w:val="28"/>
      <w:sz w:val="32"/>
      <w:szCs w:val="32"/>
    </w:rPr>
  </w:style>
  <w:style w:type="paragraph" w:styleId="a6">
    <w:name w:val="Title"/>
    <w:basedOn w:val="a"/>
    <w:next w:val="a"/>
    <w:link w:val="Char2"/>
    <w:uiPriority w:val="10"/>
    <w:qFormat/>
    <w:rsid w:val="00D94E53"/>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D94E53"/>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4C6A-6828-4947-A837-0C9B6E42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2015-11-23T09:38:00Z</cp:lastPrinted>
  <dcterms:created xsi:type="dcterms:W3CDTF">2016-07-06T09:57:00Z</dcterms:created>
  <dcterms:modified xsi:type="dcterms:W3CDTF">2016-07-06T09:59:00Z</dcterms:modified>
</cp:coreProperties>
</file>